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30721" w14:textId="2EA49B2F" w:rsidR="00A915CB" w:rsidRDefault="00A915CB" w:rsidP="003647C7">
      <w:pPr>
        <w:pStyle w:val="Heading1"/>
        <w:spacing w:before="0"/>
        <w:rPr>
          <w:szCs w:val="28"/>
        </w:rPr>
      </w:pPr>
      <w:bookmarkStart w:id="0" w:name="_GoBack"/>
      <w:bookmarkEnd w:id="0"/>
      <w:r>
        <w:rPr>
          <w:noProof/>
          <w:szCs w:val="28"/>
        </w:rPr>
        <w:drawing>
          <wp:anchor distT="0" distB="0" distL="114300" distR="114300" simplePos="0" relativeHeight="251658240" behindDoc="1" locked="0" layoutInCell="1" allowOverlap="1" wp14:anchorId="0E30EB67" wp14:editId="433DEF6E">
            <wp:simplePos x="0" y="0"/>
            <wp:positionH relativeFrom="margin">
              <wp:align>center</wp:align>
            </wp:positionH>
            <wp:positionV relativeFrom="paragraph">
              <wp:posOffset>443</wp:posOffset>
            </wp:positionV>
            <wp:extent cx="1362636" cy="546204"/>
            <wp:effectExtent l="0" t="0" r="9525" b="6350"/>
            <wp:wrapTight wrapText="bothSides">
              <wp:wrapPolygon edited="0">
                <wp:start x="0" y="0"/>
                <wp:lineTo x="0" y="21098"/>
                <wp:lineTo x="21449" y="21098"/>
                <wp:lineTo x="21449" y="0"/>
                <wp:lineTo x="0" y="0"/>
              </wp:wrapPolygon>
            </wp:wrapTight>
            <wp:docPr id="1" name="Picture 1" descr="AT3 Logo" title="AT3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 3 Logo.jpg"/>
                    <pic:cNvPicPr/>
                  </pic:nvPicPr>
                  <pic:blipFill>
                    <a:blip r:embed="rId8">
                      <a:extLst>
                        <a:ext uri="{28A0092B-C50C-407E-A947-70E740481C1C}">
                          <a14:useLocalDpi xmlns:a14="http://schemas.microsoft.com/office/drawing/2010/main" val="0"/>
                        </a:ext>
                      </a:extLst>
                    </a:blip>
                    <a:stretch>
                      <a:fillRect/>
                    </a:stretch>
                  </pic:blipFill>
                  <pic:spPr>
                    <a:xfrm>
                      <a:off x="0" y="0"/>
                      <a:ext cx="1362636" cy="546204"/>
                    </a:xfrm>
                    <a:prstGeom prst="rect">
                      <a:avLst/>
                    </a:prstGeom>
                  </pic:spPr>
                </pic:pic>
              </a:graphicData>
            </a:graphic>
          </wp:anchor>
        </w:drawing>
      </w:r>
    </w:p>
    <w:p w14:paraId="0A23941F" w14:textId="77777777" w:rsidR="00A915CB" w:rsidRDefault="00A915CB" w:rsidP="003647C7">
      <w:pPr>
        <w:pStyle w:val="Heading1"/>
        <w:spacing w:before="0"/>
        <w:rPr>
          <w:szCs w:val="28"/>
        </w:rPr>
      </w:pPr>
    </w:p>
    <w:p w14:paraId="2C235487" w14:textId="77777777" w:rsidR="00A915CB" w:rsidRDefault="00A915CB" w:rsidP="003647C7">
      <w:pPr>
        <w:pStyle w:val="Heading1"/>
        <w:spacing w:before="0"/>
        <w:rPr>
          <w:szCs w:val="28"/>
        </w:rPr>
      </w:pPr>
    </w:p>
    <w:p w14:paraId="3113F563" w14:textId="11F62CDA" w:rsidR="001040FF" w:rsidRDefault="00A260C7" w:rsidP="003647C7">
      <w:pPr>
        <w:pStyle w:val="Heading1"/>
        <w:spacing w:before="0"/>
        <w:rPr>
          <w:szCs w:val="28"/>
        </w:rPr>
      </w:pPr>
      <w:r w:rsidRPr="00D86F82">
        <w:rPr>
          <w:szCs w:val="28"/>
        </w:rPr>
        <w:t xml:space="preserve">State </w:t>
      </w:r>
      <w:r w:rsidR="008F3A93" w:rsidRPr="00D86F82">
        <w:rPr>
          <w:szCs w:val="28"/>
        </w:rPr>
        <w:t>AT Program Leadership Symposium</w:t>
      </w:r>
    </w:p>
    <w:p w14:paraId="10FA37EE" w14:textId="77777777" w:rsidR="00B547A7" w:rsidRPr="00B547A7" w:rsidRDefault="00B547A7" w:rsidP="003647C7">
      <w:pPr>
        <w:spacing w:after="0"/>
        <w:jc w:val="center"/>
        <w:rPr>
          <w:sz w:val="24"/>
          <w:szCs w:val="24"/>
        </w:rPr>
      </w:pPr>
      <w:r w:rsidRPr="00B547A7">
        <w:rPr>
          <w:color w:val="333333"/>
          <w:sz w:val="24"/>
          <w:szCs w:val="24"/>
          <w:shd w:val="clear" w:color="auto" w:fill="FFFFFF"/>
        </w:rPr>
        <w:t>Renaissance Washington, DC Downtown Hotel</w:t>
      </w:r>
    </w:p>
    <w:p w14:paraId="1EE4E26B" w14:textId="77777777" w:rsidR="006953B8" w:rsidRDefault="00B547A7" w:rsidP="003647C7">
      <w:pPr>
        <w:spacing w:after="0"/>
        <w:jc w:val="center"/>
        <w:rPr>
          <w:color w:val="333333"/>
          <w:sz w:val="24"/>
          <w:szCs w:val="24"/>
          <w:shd w:val="clear" w:color="auto" w:fill="FFFFFF"/>
        </w:rPr>
      </w:pPr>
      <w:r w:rsidRPr="00B547A7">
        <w:rPr>
          <w:color w:val="333333"/>
          <w:sz w:val="24"/>
          <w:szCs w:val="24"/>
          <w:shd w:val="clear" w:color="auto" w:fill="FFFFFF"/>
        </w:rPr>
        <w:t>999 Ninth Street N</w:t>
      </w:r>
      <w:r>
        <w:rPr>
          <w:color w:val="333333"/>
          <w:sz w:val="24"/>
          <w:szCs w:val="24"/>
          <w:shd w:val="clear" w:color="auto" w:fill="FFFFFF"/>
        </w:rPr>
        <w:t>.</w:t>
      </w:r>
      <w:r w:rsidRPr="00B547A7">
        <w:rPr>
          <w:color w:val="333333"/>
          <w:sz w:val="24"/>
          <w:szCs w:val="24"/>
          <w:shd w:val="clear" w:color="auto" w:fill="FFFFFF"/>
        </w:rPr>
        <w:t>W</w:t>
      </w:r>
      <w:r>
        <w:rPr>
          <w:color w:val="333333"/>
          <w:sz w:val="24"/>
          <w:szCs w:val="24"/>
          <w:shd w:val="clear" w:color="auto" w:fill="FFFFFF"/>
        </w:rPr>
        <w:t>.</w:t>
      </w:r>
      <w:r w:rsidRPr="00B547A7">
        <w:rPr>
          <w:color w:val="333333"/>
          <w:sz w:val="24"/>
          <w:szCs w:val="24"/>
          <w:shd w:val="clear" w:color="auto" w:fill="FFFFFF"/>
        </w:rPr>
        <w:t> </w:t>
      </w:r>
    </w:p>
    <w:p w14:paraId="6A404D8C" w14:textId="269A8E3D" w:rsidR="00B547A7" w:rsidRPr="00B547A7" w:rsidRDefault="006953B8" w:rsidP="003647C7">
      <w:pPr>
        <w:spacing w:after="0"/>
        <w:jc w:val="center"/>
        <w:rPr>
          <w:sz w:val="24"/>
          <w:szCs w:val="24"/>
        </w:rPr>
      </w:pPr>
      <w:r>
        <w:rPr>
          <w:color w:val="333333"/>
          <w:sz w:val="24"/>
          <w:szCs w:val="24"/>
          <w:shd w:val="clear" w:color="auto" w:fill="FFFFFF"/>
        </w:rPr>
        <w:t>Washington, D.C., 20001</w:t>
      </w:r>
      <w:r w:rsidR="00B547A7" w:rsidRPr="00B547A7">
        <w:rPr>
          <w:color w:val="333333"/>
          <w:sz w:val="24"/>
          <w:szCs w:val="24"/>
        </w:rPr>
        <w:br/>
      </w:r>
    </w:p>
    <w:p w14:paraId="110F7312" w14:textId="74CF1D81" w:rsidR="00E5560D" w:rsidRPr="00B547A7" w:rsidRDefault="005A5224" w:rsidP="003647C7">
      <w:pPr>
        <w:spacing w:after="0"/>
        <w:jc w:val="center"/>
        <w:rPr>
          <w:b/>
          <w:sz w:val="28"/>
          <w:szCs w:val="28"/>
        </w:rPr>
      </w:pPr>
      <w:r>
        <w:rPr>
          <w:b/>
          <w:sz w:val="28"/>
          <w:szCs w:val="28"/>
        </w:rPr>
        <w:t>March 4</w:t>
      </w:r>
      <w:r w:rsidR="00F00CC8" w:rsidRPr="00B547A7">
        <w:rPr>
          <w:b/>
          <w:sz w:val="28"/>
          <w:szCs w:val="28"/>
        </w:rPr>
        <w:t>-6, 2020</w:t>
      </w:r>
    </w:p>
    <w:p w14:paraId="1658F771" w14:textId="77777777" w:rsidR="0054069A" w:rsidRDefault="0054069A" w:rsidP="002D6111">
      <w:pPr>
        <w:pStyle w:val="Heading2"/>
        <w:rPr>
          <w:b w:val="0"/>
          <w:szCs w:val="22"/>
        </w:rPr>
      </w:pPr>
    </w:p>
    <w:p w14:paraId="3070C8F9" w14:textId="4E2C58D6" w:rsidR="00C545CD" w:rsidRPr="00B257FF" w:rsidRDefault="00B257FF" w:rsidP="002D6111">
      <w:pPr>
        <w:pStyle w:val="Heading2"/>
        <w:rPr>
          <w:b w:val="0"/>
          <w:szCs w:val="22"/>
        </w:rPr>
      </w:pPr>
      <w:r w:rsidRPr="00B257FF">
        <w:rPr>
          <w:b w:val="0"/>
          <w:szCs w:val="22"/>
        </w:rPr>
        <w:t>See separate agenda for ATAP member events on Tuesday evening, March 3rd and during the day Wednesday, March 4th.</w:t>
      </w:r>
    </w:p>
    <w:p w14:paraId="35FEA147" w14:textId="77777777" w:rsidR="00B257FF" w:rsidRPr="008259B1" w:rsidRDefault="00B257FF" w:rsidP="00CB3470">
      <w:pPr>
        <w:pStyle w:val="Heading2"/>
        <w:rPr>
          <w:sz w:val="20"/>
          <w:szCs w:val="20"/>
        </w:rPr>
      </w:pPr>
    </w:p>
    <w:p w14:paraId="26FEF086" w14:textId="542F340E" w:rsidR="009B6C5C" w:rsidRDefault="009B6C5C" w:rsidP="009C6896">
      <w:pPr>
        <w:pStyle w:val="Heading2"/>
      </w:pPr>
      <w:r>
        <w:t>Wednesday, March 4, 2020</w:t>
      </w:r>
    </w:p>
    <w:p w14:paraId="66D84ACC" w14:textId="77777777" w:rsidR="00CB3470" w:rsidRPr="00CB3470" w:rsidRDefault="00CB3470" w:rsidP="00CB3470">
      <w:pPr>
        <w:spacing w:after="0"/>
      </w:pPr>
    </w:p>
    <w:p w14:paraId="2F31273F" w14:textId="77777777" w:rsidR="00F30E20" w:rsidRPr="00F30E20" w:rsidRDefault="00F30E20" w:rsidP="00F30E20">
      <w:pPr>
        <w:pStyle w:val="Heading3"/>
      </w:pPr>
      <w:r w:rsidRPr="00F30E20">
        <w:t>Individual Technical Assistance - By Appointment Only</w:t>
      </w:r>
    </w:p>
    <w:p w14:paraId="0BBB73A2" w14:textId="77777777" w:rsidR="00F30E20" w:rsidRPr="00F30E20" w:rsidRDefault="00F30E20" w:rsidP="00F30E20">
      <w:pPr>
        <w:spacing w:after="0"/>
        <w:contextualSpacing/>
        <w:rPr>
          <w:b/>
          <w:sz w:val="24"/>
          <w:szCs w:val="24"/>
        </w:rPr>
      </w:pPr>
      <w:r w:rsidRPr="00F30E20">
        <w:rPr>
          <w:b/>
          <w:sz w:val="24"/>
          <w:szCs w:val="24"/>
        </w:rPr>
        <w:t>9 am to 5 pm – Renaissance Hotel - Meeting Room 7</w:t>
      </w:r>
    </w:p>
    <w:p w14:paraId="7CE5BC09" w14:textId="77777777" w:rsidR="00A915CB" w:rsidRDefault="00A915CB" w:rsidP="00CB3470">
      <w:pPr>
        <w:spacing w:after="0"/>
        <w:rPr>
          <w:sz w:val="22"/>
        </w:rPr>
      </w:pPr>
      <w:r>
        <w:rPr>
          <w:sz w:val="22"/>
        </w:rPr>
        <w:t xml:space="preserve">Meet </w:t>
      </w:r>
      <w:r w:rsidR="009B6C5C">
        <w:rPr>
          <w:sz w:val="22"/>
        </w:rPr>
        <w:t>AT3</w:t>
      </w:r>
      <w:r>
        <w:rPr>
          <w:sz w:val="22"/>
        </w:rPr>
        <w:t xml:space="preserve"> staff, </w:t>
      </w:r>
      <w:r w:rsidR="009B6C5C">
        <w:rPr>
          <w:sz w:val="22"/>
        </w:rPr>
        <w:t>Marty Exline, Amy Goldman</w:t>
      </w:r>
      <w:r>
        <w:rPr>
          <w:sz w:val="22"/>
        </w:rPr>
        <w:t xml:space="preserve"> and </w:t>
      </w:r>
      <w:r w:rsidR="00B602B8">
        <w:rPr>
          <w:sz w:val="22"/>
        </w:rPr>
        <w:t>Dave Scherer</w:t>
      </w:r>
      <w:r w:rsidR="009B6C5C">
        <w:rPr>
          <w:sz w:val="22"/>
        </w:rPr>
        <w:t xml:space="preserve"> for individual technical assistance meetings.  </w:t>
      </w:r>
      <w:r>
        <w:rPr>
          <w:sz w:val="22"/>
        </w:rPr>
        <w:t>R</w:t>
      </w:r>
      <w:r w:rsidR="009B6C5C">
        <w:rPr>
          <w:sz w:val="22"/>
        </w:rPr>
        <w:t xml:space="preserve">eceive assistance on any activity:  </w:t>
      </w:r>
    </w:p>
    <w:p w14:paraId="13ED0C1E" w14:textId="77777777" w:rsidR="00A915CB" w:rsidRDefault="00A915CB" w:rsidP="00A915CB">
      <w:pPr>
        <w:spacing w:after="0"/>
        <w:rPr>
          <w:sz w:val="22"/>
        </w:rPr>
        <w:sectPr w:rsidR="00A915CB" w:rsidSect="006A6472">
          <w:footerReference w:type="default" r:id="rId9"/>
          <w:pgSz w:w="12240" w:h="15840"/>
          <w:pgMar w:top="864" w:right="1296" w:bottom="864" w:left="1296" w:header="720" w:footer="720" w:gutter="0"/>
          <w:cols w:space="720"/>
          <w:docGrid w:linePitch="360"/>
        </w:sectPr>
      </w:pPr>
    </w:p>
    <w:p w14:paraId="02CB0A4F" w14:textId="77777777" w:rsidR="00A915CB" w:rsidRDefault="009B6C5C" w:rsidP="005902FA">
      <w:pPr>
        <w:pStyle w:val="ListParagraph"/>
        <w:numPr>
          <w:ilvl w:val="0"/>
          <w:numId w:val="33"/>
        </w:numPr>
        <w:spacing w:after="0"/>
        <w:rPr>
          <w:sz w:val="22"/>
        </w:rPr>
      </w:pPr>
      <w:r w:rsidRPr="00A915CB">
        <w:rPr>
          <w:sz w:val="22"/>
        </w:rPr>
        <w:t>program management</w:t>
      </w:r>
    </w:p>
    <w:p w14:paraId="7B9FEEFB" w14:textId="77777777" w:rsidR="00A915CB" w:rsidRDefault="009B6C5C" w:rsidP="00A915CB">
      <w:pPr>
        <w:pStyle w:val="ListParagraph"/>
        <w:numPr>
          <w:ilvl w:val="0"/>
          <w:numId w:val="33"/>
        </w:numPr>
        <w:spacing w:after="0"/>
        <w:rPr>
          <w:sz w:val="22"/>
        </w:rPr>
      </w:pPr>
      <w:r w:rsidRPr="00A915CB">
        <w:rPr>
          <w:sz w:val="22"/>
        </w:rPr>
        <w:t>device demonstration</w:t>
      </w:r>
    </w:p>
    <w:p w14:paraId="0B10C470" w14:textId="77777777" w:rsidR="00A915CB" w:rsidRDefault="009B6C5C" w:rsidP="00A915CB">
      <w:pPr>
        <w:pStyle w:val="ListParagraph"/>
        <w:numPr>
          <w:ilvl w:val="0"/>
          <w:numId w:val="33"/>
        </w:numPr>
        <w:spacing w:after="0"/>
        <w:rPr>
          <w:sz w:val="22"/>
        </w:rPr>
      </w:pPr>
      <w:r w:rsidRPr="00A915CB">
        <w:rPr>
          <w:sz w:val="22"/>
        </w:rPr>
        <w:t>state financing</w:t>
      </w:r>
    </w:p>
    <w:p w14:paraId="4E1EE1AC" w14:textId="77777777" w:rsidR="00A915CB" w:rsidRDefault="009B6C5C" w:rsidP="00A915CB">
      <w:pPr>
        <w:pStyle w:val="ListParagraph"/>
        <w:numPr>
          <w:ilvl w:val="0"/>
          <w:numId w:val="33"/>
        </w:numPr>
        <w:spacing w:after="0"/>
        <w:rPr>
          <w:sz w:val="22"/>
        </w:rPr>
      </w:pPr>
      <w:r w:rsidRPr="00A915CB">
        <w:rPr>
          <w:sz w:val="22"/>
        </w:rPr>
        <w:t>device loan</w:t>
      </w:r>
    </w:p>
    <w:p w14:paraId="3058C9EE" w14:textId="77777777" w:rsidR="00A915CB" w:rsidRDefault="009B6C5C" w:rsidP="00A915CB">
      <w:pPr>
        <w:pStyle w:val="ListParagraph"/>
        <w:numPr>
          <w:ilvl w:val="0"/>
          <w:numId w:val="33"/>
        </w:numPr>
        <w:spacing w:after="0"/>
        <w:rPr>
          <w:sz w:val="22"/>
        </w:rPr>
      </w:pPr>
      <w:r w:rsidRPr="00A915CB">
        <w:rPr>
          <w:sz w:val="22"/>
        </w:rPr>
        <w:t>reuse</w:t>
      </w:r>
    </w:p>
    <w:p w14:paraId="287BC8E0" w14:textId="77777777" w:rsidR="00A915CB" w:rsidRDefault="009B6C5C" w:rsidP="00A915CB">
      <w:pPr>
        <w:pStyle w:val="ListParagraph"/>
        <w:numPr>
          <w:ilvl w:val="0"/>
          <w:numId w:val="33"/>
        </w:numPr>
        <w:spacing w:after="0"/>
        <w:rPr>
          <w:sz w:val="22"/>
        </w:rPr>
      </w:pPr>
      <w:r w:rsidRPr="00A915CB">
        <w:rPr>
          <w:sz w:val="22"/>
        </w:rPr>
        <w:t xml:space="preserve">state leadership activities </w:t>
      </w:r>
    </w:p>
    <w:p w14:paraId="18B82AF0" w14:textId="35A60301" w:rsidR="00A915CB" w:rsidRPr="00A915CB" w:rsidRDefault="009B6C5C" w:rsidP="00A915CB">
      <w:pPr>
        <w:pStyle w:val="ListParagraph"/>
        <w:numPr>
          <w:ilvl w:val="0"/>
          <w:numId w:val="33"/>
        </w:numPr>
        <w:spacing w:after="0"/>
        <w:rPr>
          <w:sz w:val="22"/>
        </w:rPr>
        <w:sectPr w:rsidR="00A915CB" w:rsidRPr="00A915CB" w:rsidSect="00A915CB">
          <w:type w:val="continuous"/>
          <w:pgSz w:w="12240" w:h="15840"/>
          <w:pgMar w:top="1440" w:right="1296" w:bottom="1152" w:left="1296" w:header="720" w:footer="720" w:gutter="0"/>
          <w:cols w:num="2" w:space="720"/>
          <w:docGrid w:linePitch="360"/>
        </w:sectPr>
      </w:pPr>
      <w:r w:rsidRPr="00A915CB">
        <w:rPr>
          <w:sz w:val="22"/>
        </w:rPr>
        <w:t>or others</w:t>
      </w:r>
    </w:p>
    <w:p w14:paraId="398902AD" w14:textId="07F68E27" w:rsidR="00A915CB" w:rsidRPr="008259B1" w:rsidRDefault="00A915CB" w:rsidP="00A915CB">
      <w:pPr>
        <w:spacing w:after="0"/>
        <w:rPr>
          <w:szCs w:val="20"/>
        </w:rPr>
      </w:pPr>
    </w:p>
    <w:p w14:paraId="37AFCC69" w14:textId="4D63ECAB" w:rsidR="00672675" w:rsidRPr="00A915CB" w:rsidRDefault="00A915CB" w:rsidP="00A915CB">
      <w:pPr>
        <w:spacing w:after="0"/>
        <w:rPr>
          <w:sz w:val="22"/>
        </w:rPr>
      </w:pPr>
      <w:r w:rsidRPr="00A915CB">
        <w:rPr>
          <w:sz w:val="22"/>
        </w:rPr>
        <w:t xml:space="preserve">Grantees are asked to schedule appointments with staff if they would like to meet during this time.  </w:t>
      </w:r>
      <w:r w:rsidR="009B6C5C" w:rsidRPr="00A915CB">
        <w:rPr>
          <w:sz w:val="22"/>
        </w:rPr>
        <w:t xml:space="preserve">To schedule a time, contact </w:t>
      </w:r>
      <w:r w:rsidR="00B9743E" w:rsidRPr="00A915CB">
        <w:rPr>
          <w:sz w:val="22"/>
        </w:rPr>
        <w:t xml:space="preserve">the </w:t>
      </w:r>
      <w:r w:rsidR="009B6C5C" w:rsidRPr="00A915CB">
        <w:rPr>
          <w:sz w:val="22"/>
        </w:rPr>
        <w:t xml:space="preserve">appropriate staff person:  </w:t>
      </w:r>
      <w:hyperlink r:id="rId10" w:history="1">
        <w:r w:rsidR="009B6C5C" w:rsidRPr="00A915CB">
          <w:rPr>
            <w:rStyle w:val="Hyperlink"/>
            <w:sz w:val="22"/>
          </w:rPr>
          <w:t>marty.exline@ataporg.org</w:t>
        </w:r>
      </w:hyperlink>
      <w:r w:rsidR="009B6C5C" w:rsidRPr="00A915CB">
        <w:rPr>
          <w:sz w:val="22"/>
        </w:rPr>
        <w:t xml:space="preserve">; </w:t>
      </w:r>
      <w:hyperlink r:id="rId11" w:history="1">
        <w:r w:rsidR="009B6C5C" w:rsidRPr="00A915CB">
          <w:rPr>
            <w:rStyle w:val="Hyperlink"/>
            <w:sz w:val="22"/>
          </w:rPr>
          <w:t>amy.goldman@ataporg.org</w:t>
        </w:r>
      </w:hyperlink>
      <w:r w:rsidR="009B6C5C" w:rsidRPr="00A915CB">
        <w:rPr>
          <w:sz w:val="22"/>
        </w:rPr>
        <w:t>;</w:t>
      </w:r>
      <w:r w:rsidR="00672675" w:rsidRPr="00A915CB">
        <w:rPr>
          <w:sz w:val="22"/>
        </w:rPr>
        <w:t xml:space="preserve"> </w:t>
      </w:r>
      <w:hyperlink r:id="rId12" w:history="1">
        <w:r w:rsidR="00672675" w:rsidRPr="00A915CB">
          <w:rPr>
            <w:rStyle w:val="Hyperlink"/>
            <w:sz w:val="22"/>
          </w:rPr>
          <w:t>dave.scherer@ataporg.org</w:t>
        </w:r>
      </w:hyperlink>
      <w:r w:rsidR="00CB3470" w:rsidRPr="00A915CB">
        <w:rPr>
          <w:sz w:val="22"/>
        </w:rPr>
        <w:t>.</w:t>
      </w:r>
    </w:p>
    <w:p w14:paraId="1D5E136F" w14:textId="209EE380" w:rsidR="009B6C5C" w:rsidRPr="008259B1" w:rsidRDefault="00CB3470" w:rsidP="00672675">
      <w:pPr>
        <w:spacing w:after="0"/>
        <w:rPr>
          <w:szCs w:val="20"/>
        </w:rPr>
      </w:pPr>
      <w:r>
        <w:rPr>
          <w:sz w:val="22"/>
        </w:rPr>
        <w:t xml:space="preserve"> </w:t>
      </w:r>
    </w:p>
    <w:p w14:paraId="46B5FE46" w14:textId="2C912AB3" w:rsidR="004933D7" w:rsidRPr="008D3E42" w:rsidRDefault="00F00CC8" w:rsidP="009C6896">
      <w:pPr>
        <w:pStyle w:val="Heading2"/>
      </w:pPr>
      <w:r>
        <w:t xml:space="preserve">Thursday, March </w:t>
      </w:r>
      <w:r w:rsidR="004926CD" w:rsidRPr="008D3E42">
        <w:t>5</w:t>
      </w:r>
      <w:r w:rsidR="00FE6A58">
        <w:t>, 2020</w:t>
      </w:r>
    </w:p>
    <w:p w14:paraId="4EE89C12" w14:textId="77777777" w:rsidR="004206F9" w:rsidRPr="008259B1" w:rsidRDefault="004206F9" w:rsidP="002D6111">
      <w:pPr>
        <w:spacing w:after="0"/>
        <w:rPr>
          <w:szCs w:val="20"/>
        </w:rPr>
      </w:pPr>
    </w:p>
    <w:p w14:paraId="4CB833CF" w14:textId="77777777" w:rsidR="00F33A52" w:rsidRPr="00D068C6" w:rsidRDefault="00F33A52" w:rsidP="00DA67FA">
      <w:pPr>
        <w:pStyle w:val="Heading3"/>
      </w:pPr>
      <w:r w:rsidRPr="00D068C6">
        <w:rPr>
          <w:u w:val="single"/>
        </w:rPr>
        <w:t>8:00 am to 9:00 am</w:t>
      </w:r>
      <w:r w:rsidRPr="00D068C6">
        <w:t xml:space="preserve"> - Continental Breakfast </w:t>
      </w:r>
    </w:p>
    <w:p w14:paraId="51A85ACC" w14:textId="77777777" w:rsidR="00F33A52" w:rsidRPr="008259B1" w:rsidRDefault="00F33A52" w:rsidP="002D6111">
      <w:pPr>
        <w:spacing w:after="0"/>
        <w:rPr>
          <w:szCs w:val="20"/>
        </w:rPr>
      </w:pPr>
    </w:p>
    <w:p w14:paraId="6E742B67" w14:textId="77777777" w:rsidR="0054069A" w:rsidRDefault="00F33A52" w:rsidP="00DA67FA">
      <w:pPr>
        <w:pStyle w:val="Heading3"/>
      </w:pPr>
      <w:r w:rsidRPr="00D068C6">
        <w:rPr>
          <w:u w:val="single"/>
        </w:rPr>
        <w:t>9:00 am to 10:15 am</w:t>
      </w:r>
      <w:r w:rsidRPr="00D068C6">
        <w:t xml:space="preserve"> - Opening Session</w:t>
      </w:r>
      <w:r w:rsidR="00146674" w:rsidRPr="00D068C6">
        <w:t>:</w:t>
      </w:r>
      <w:r w:rsidRPr="00D068C6">
        <w:t xml:space="preserve"> </w:t>
      </w:r>
      <w:r w:rsidR="00C20808" w:rsidRPr="00D068C6">
        <w:t>Welcome from AT3/ATAP</w:t>
      </w:r>
    </w:p>
    <w:p w14:paraId="21B60B62" w14:textId="07309942" w:rsidR="00F912BF" w:rsidRPr="00D068C6" w:rsidRDefault="00BE4343" w:rsidP="004926CD">
      <w:pPr>
        <w:pStyle w:val="Heading3"/>
      </w:pPr>
      <w:r w:rsidRPr="00D068C6">
        <w:t>Renaissance East</w:t>
      </w:r>
    </w:p>
    <w:p w14:paraId="3CE87D46" w14:textId="02297F73" w:rsidR="00D068C6" w:rsidRDefault="00515599" w:rsidP="00515599">
      <w:pPr>
        <w:spacing w:after="0"/>
        <w:rPr>
          <w:sz w:val="22"/>
        </w:rPr>
      </w:pPr>
      <w:r w:rsidRPr="00D06AD0">
        <w:rPr>
          <w:sz w:val="22"/>
        </w:rPr>
        <w:t xml:space="preserve">Welcome from AT3 and ATAP.  </w:t>
      </w:r>
    </w:p>
    <w:p w14:paraId="0D0B07FE" w14:textId="77777777" w:rsidR="00E50069" w:rsidRPr="008259B1" w:rsidRDefault="00E50069" w:rsidP="00515599">
      <w:pPr>
        <w:spacing w:after="0"/>
        <w:rPr>
          <w:szCs w:val="20"/>
        </w:rPr>
      </w:pPr>
    </w:p>
    <w:p w14:paraId="57D0777F" w14:textId="1B993153" w:rsidR="00D068C6" w:rsidRDefault="00D068C6" w:rsidP="00515599">
      <w:pPr>
        <w:spacing w:after="0"/>
        <w:rPr>
          <w:sz w:val="22"/>
        </w:rPr>
      </w:pPr>
      <w:r w:rsidRPr="00D068C6">
        <w:rPr>
          <w:b/>
          <w:bCs/>
          <w:sz w:val="22"/>
          <w:u w:val="single"/>
        </w:rPr>
        <w:t>Opening Remarks</w:t>
      </w:r>
      <w:r>
        <w:rPr>
          <w:sz w:val="22"/>
        </w:rPr>
        <w:t xml:space="preserve"> – Mark Schultz, t</w:t>
      </w:r>
      <w:r w:rsidR="00C20808" w:rsidRPr="00D06AD0">
        <w:rPr>
          <w:sz w:val="22"/>
        </w:rPr>
        <w:t>he Commissioner of the Rehabilitative Services Administration and the Acting Secretary of the Office of Special Education and Rehabilitati</w:t>
      </w:r>
      <w:r w:rsidR="00411913">
        <w:rPr>
          <w:sz w:val="22"/>
        </w:rPr>
        <w:t>ve Services</w:t>
      </w:r>
      <w:r>
        <w:rPr>
          <w:sz w:val="22"/>
        </w:rPr>
        <w:t>.</w:t>
      </w:r>
    </w:p>
    <w:p w14:paraId="5F05F233" w14:textId="77777777" w:rsidR="00E50069" w:rsidRPr="008259B1" w:rsidRDefault="00E50069" w:rsidP="00515599">
      <w:pPr>
        <w:spacing w:after="0"/>
        <w:rPr>
          <w:szCs w:val="20"/>
        </w:rPr>
      </w:pPr>
    </w:p>
    <w:p w14:paraId="54C909F1" w14:textId="6D127247" w:rsidR="00C20808" w:rsidRPr="00D06AD0" w:rsidRDefault="00D068C6" w:rsidP="00515599">
      <w:pPr>
        <w:spacing w:after="0"/>
        <w:rPr>
          <w:sz w:val="22"/>
        </w:rPr>
      </w:pPr>
      <w:r w:rsidRPr="00D068C6">
        <w:rPr>
          <w:b/>
          <w:bCs/>
          <w:sz w:val="22"/>
          <w:u w:val="single"/>
        </w:rPr>
        <w:t>Panel Discussion</w:t>
      </w:r>
      <w:r>
        <w:rPr>
          <w:sz w:val="22"/>
        </w:rPr>
        <w:t xml:space="preserve"> – with Mark Schultz – topics include </w:t>
      </w:r>
      <w:r w:rsidR="00411913">
        <w:rPr>
          <w:sz w:val="22"/>
        </w:rPr>
        <w:t>possible collaborative partnerships with State Assistive Technology Act Programs</w:t>
      </w:r>
      <w:r>
        <w:rPr>
          <w:sz w:val="22"/>
        </w:rPr>
        <w:t xml:space="preserve">, </w:t>
      </w:r>
      <w:r w:rsidR="00411913">
        <w:rPr>
          <w:sz w:val="22"/>
        </w:rPr>
        <w:t>transitioning to employment and special education services.</w:t>
      </w:r>
    </w:p>
    <w:p w14:paraId="65008E11" w14:textId="620D8671" w:rsidR="009D2BDE" w:rsidRDefault="0094326D" w:rsidP="00672675">
      <w:pPr>
        <w:pStyle w:val="Heading3"/>
        <w:ind w:firstLine="720"/>
        <w:rPr>
          <w:rFonts w:eastAsia="Calibri" w:cs="Times New Roman"/>
          <w:b w:val="0"/>
          <w:i/>
          <w:sz w:val="22"/>
          <w:szCs w:val="22"/>
        </w:rPr>
      </w:pPr>
      <w:r>
        <w:rPr>
          <w:rFonts w:eastAsia="Calibri" w:cs="Times New Roman"/>
          <w:b w:val="0"/>
          <w:i/>
          <w:sz w:val="22"/>
          <w:szCs w:val="22"/>
        </w:rPr>
        <w:t>Moderator – Audrey Busch, Executive Director, ATAP</w:t>
      </w:r>
    </w:p>
    <w:p w14:paraId="095E99A0" w14:textId="77777777" w:rsidR="0094326D" w:rsidRPr="00162ABB" w:rsidRDefault="0094326D" w:rsidP="00162ABB">
      <w:pPr>
        <w:pStyle w:val="ListParagraph"/>
        <w:numPr>
          <w:ilvl w:val="0"/>
          <w:numId w:val="27"/>
        </w:numPr>
        <w:spacing w:after="0"/>
        <w:rPr>
          <w:color w:val="000000" w:themeColor="text1"/>
          <w:sz w:val="22"/>
        </w:rPr>
      </w:pPr>
      <w:r w:rsidRPr="00162ABB">
        <w:rPr>
          <w:color w:val="000000" w:themeColor="text1"/>
          <w:sz w:val="22"/>
        </w:rPr>
        <w:t>Commissioner of RSA, Acting Secretary of the OSERS – Mark Shultz</w:t>
      </w:r>
    </w:p>
    <w:p w14:paraId="3C4889AB" w14:textId="5C807F36" w:rsidR="0054069A" w:rsidRPr="00DA67FA" w:rsidRDefault="0094326D" w:rsidP="0054069A">
      <w:pPr>
        <w:pStyle w:val="ListParagraph"/>
        <w:numPr>
          <w:ilvl w:val="0"/>
          <w:numId w:val="27"/>
        </w:numPr>
        <w:spacing w:after="0"/>
        <w:rPr>
          <w:color w:val="000000" w:themeColor="text1"/>
          <w:sz w:val="22"/>
        </w:rPr>
      </w:pPr>
      <w:r w:rsidRPr="00162ABB">
        <w:rPr>
          <w:color w:val="000000" w:themeColor="text1"/>
          <w:sz w:val="22"/>
        </w:rPr>
        <w:t>Steve Wooderson, CEO, The Council of State Administrators of Vocational Rehabilitation</w:t>
      </w:r>
      <w:r w:rsidR="009D2BDE" w:rsidRPr="00DA67FA">
        <w:rPr>
          <w:i/>
          <w:sz w:val="22"/>
        </w:rPr>
        <w:t xml:space="preserve"> </w:t>
      </w:r>
    </w:p>
    <w:p w14:paraId="3E3CE59B" w14:textId="77777777" w:rsidR="00D068C6" w:rsidRDefault="00781ED3" w:rsidP="00DA67FA">
      <w:pPr>
        <w:pStyle w:val="Heading3"/>
      </w:pPr>
      <w:r w:rsidRPr="00D068C6">
        <w:lastRenderedPageBreak/>
        <w:t>10:3</w:t>
      </w:r>
      <w:r w:rsidR="00F00CC8" w:rsidRPr="00D068C6">
        <w:t>0 am to 12:00 pm</w:t>
      </w:r>
      <w:r w:rsidR="002516E7" w:rsidRPr="00D068C6">
        <w:t xml:space="preserve"> -</w:t>
      </w:r>
      <w:r w:rsidR="00BE4343" w:rsidRPr="00D068C6">
        <w:t xml:space="preserve"> </w:t>
      </w:r>
      <w:r w:rsidR="002516E7" w:rsidRPr="00D068C6">
        <w:t>AT Action at ACL</w:t>
      </w:r>
    </w:p>
    <w:p w14:paraId="410CBB46" w14:textId="5790132B" w:rsidR="00D068C6" w:rsidRDefault="00BE4343" w:rsidP="0078207C">
      <w:pPr>
        <w:spacing w:after="0"/>
        <w:rPr>
          <w:b/>
          <w:sz w:val="24"/>
          <w:szCs w:val="24"/>
        </w:rPr>
      </w:pPr>
      <w:r w:rsidRPr="00D068C6">
        <w:rPr>
          <w:b/>
          <w:sz w:val="24"/>
          <w:szCs w:val="24"/>
        </w:rPr>
        <w:t>Renaissance East</w:t>
      </w:r>
    </w:p>
    <w:p w14:paraId="4D3C4112" w14:textId="77777777" w:rsidR="00E50069" w:rsidRPr="008259B1" w:rsidRDefault="00E50069" w:rsidP="0078207C">
      <w:pPr>
        <w:spacing w:after="0"/>
        <w:rPr>
          <w:b/>
          <w:szCs w:val="20"/>
        </w:rPr>
      </w:pPr>
    </w:p>
    <w:p w14:paraId="1045E264" w14:textId="77777777" w:rsidR="00480B5C" w:rsidRDefault="00D068C6" w:rsidP="0078207C">
      <w:pPr>
        <w:spacing w:after="0"/>
        <w:rPr>
          <w:sz w:val="22"/>
        </w:rPr>
      </w:pPr>
      <w:r>
        <w:rPr>
          <w:b/>
          <w:bCs/>
          <w:sz w:val="22"/>
          <w:u w:val="single"/>
        </w:rPr>
        <w:t xml:space="preserve">Panel </w:t>
      </w:r>
      <w:r w:rsidRPr="00D068C6">
        <w:rPr>
          <w:b/>
          <w:bCs/>
          <w:sz w:val="22"/>
          <w:u w:val="single"/>
        </w:rPr>
        <w:t>Discussion</w:t>
      </w:r>
      <w:r>
        <w:rPr>
          <w:b/>
          <w:bCs/>
          <w:sz w:val="22"/>
          <w:u w:val="single"/>
        </w:rPr>
        <w:t xml:space="preserve"> </w:t>
      </w:r>
      <w:r w:rsidRPr="00D068C6">
        <w:rPr>
          <w:b/>
          <w:bCs/>
          <w:sz w:val="22"/>
        </w:rPr>
        <w:t xml:space="preserve">– </w:t>
      </w:r>
      <w:r w:rsidRPr="00D068C6">
        <w:rPr>
          <w:sz w:val="22"/>
        </w:rPr>
        <w:t>R</w:t>
      </w:r>
      <w:r w:rsidR="002516E7" w:rsidRPr="00D068C6">
        <w:rPr>
          <w:sz w:val="22"/>
        </w:rPr>
        <w:t>epresentatives</w:t>
      </w:r>
      <w:r w:rsidR="002516E7">
        <w:rPr>
          <w:sz w:val="22"/>
        </w:rPr>
        <w:t xml:space="preserve"> from t</w:t>
      </w:r>
      <w:r w:rsidR="0078207C" w:rsidRPr="00D06AD0">
        <w:rPr>
          <w:sz w:val="22"/>
        </w:rPr>
        <w:t>he Administratio</w:t>
      </w:r>
      <w:r w:rsidR="00DA3528">
        <w:rPr>
          <w:sz w:val="22"/>
        </w:rPr>
        <w:t>n</w:t>
      </w:r>
      <w:r w:rsidR="002141F5">
        <w:rPr>
          <w:sz w:val="22"/>
        </w:rPr>
        <w:t xml:space="preserve"> </w:t>
      </w:r>
      <w:r w:rsidR="002516E7">
        <w:rPr>
          <w:sz w:val="22"/>
        </w:rPr>
        <w:t xml:space="preserve">for </w:t>
      </w:r>
      <w:r w:rsidR="002141F5">
        <w:rPr>
          <w:sz w:val="22"/>
        </w:rPr>
        <w:t>Community Living (ACL)</w:t>
      </w:r>
      <w:r>
        <w:rPr>
          <w:sz w:val="22"/>
        </w:rPr>
        <w:t xml:space="preserve"> – topics include </w:t>
      </w:r>
      <w:r w:rsidR="001E1757" w:rsidRPr="00D06AD0">
        <w:rPr>
          <w:sz w:val="22"/>
        </w:rPr>
        <w:t>the on-going work pertaining to assistive technology</w:t>
      </w:r>
      <w:r w:rsidR="0078207C" w:rsidRPr="00D06AD0">
        <w:rPr>
          <w:sz w:val="22"/>
        </w:rPr>
        <w:t xml:space="preserve">.  </w:t>
      </w:r>
    </w:p>
    <w:p w14:paraId="0B5487E0" w14:textId="77777777" w:rsidR="00480B5C" w:rsidRPr="008259B1" w:rsidRDefault="00480B5C" w:rsidP="0078207C">
      <w:pPr>
        <w:spacing w:after="0"/>
        <w:rPr>
          <w:szCs w:val="20"/>
        </w:rPr>
      </w:pPr>
    </w:p>
    <w:p w14:paraId="7C235825" w14:textId="640ABF2A" w:rsidR="0078207C" w:rsidRPr="00D06AD0" w:rsidRDefault="0078207C" w:rsidP="0078207C">
      <w:pPr>
        <w:spacing w:after="0"/>
        <w:rPr>
          <w:sz w:val="22"/>
        </w:rPr>
      </w:pPr>
      <w:r w:rsidRPr="00D06AD0">
        <w:rPr>
          <w:sz w:val="22"/>
        </w:rPr>
        <w:t>The session will highlight the current priorities and initiatives of ACL especially as they relate to the work of the State AT Program grantees.</w:t>
      </w:r>
    </w:p>
    <w:p w14:paraId="00D90502" w14:textId="6FA6C0BE" w:rsidR="00D00885" w:rsidRDefault="0078207C" w:rsidP="0078207C">
      <w:pPr>
        <w:spacing w:after="0"/>
        <w:rPr>
          <w:i/>
          <w:sz w:val="22"/>
        </w:rPr>
      </w:pPr>
      <w:r w:rsidRPr="00D06AD0">
        <w:rPr>
          <w:sz w:val="22"/>
        </w:rPr>
        <w:tab/>
      </w:r>
      <w:r w:rsidR="0094326D">
        <w:rPr>
          <w:i/>
          <w:sz w:val="22"/>
        </w:rPr>
        <w:t>Moderator – Audrey Busch, Executive Director, ATAP</w:t>
      </w:r>
    </w:p>
    <w:p w14:paraId="6B3D218C" w14:textId="10A71955" w:rsidR="0094326D" w:rsidRPr="00162ABB" w:rsidRDefault="0094326D" w:rsidP="00162ABB">
      <w:pPr>
        <w:pStyle w:val="ListParagraph"/>
        <w:numPr>
          <w:ilvl w:val="0"/>
          <w:numId w:val="27"/>
        </w:numPr>
        <w:spacing w:after="0"/>
        <w:rPr>
          <w:color w:val="000000" w:themeColor="text1"/>
          <w:sz w:val="22"/>
        </w:rPr>
      </w:pPr>
      <w:r w:rsidRPr="00162ABB">
        <w:rPr>
          <w:color w:val="000000" w:themeColor="text1"/>
          <w:sz w:val="22"/>
        </w:rPr>
        <w:t>Kelly Cronin, Deputy Administrator, Center for Innovation and Partnership, Administration for Community Living</w:t>
      </w:r>
    </w:p>
    <w:p w14:paraId="70386A37" w14:textId="79E8F2FD" w:rsidR="0094326D" w:rsidRDefault="0094326D" w:rsidP="00162ABB">
      <w:pPr>
        <w:pStyle w:val="ListParagraph"/>
        <w:numPr>
          <w:ilvl w:val="0"/>
          <w:numId w:val="27"/>
        </w:numPr>
        <w:spacing w:after="0"/>
        <w:rPr>
          <w:color w:val="000000" w:themeColor="text1"/>
          <w:sz w:val="22"/>
        </w:rPr>
      </w:pPr>
      <w:r w:rsidRPr="00162ABB">
        <w:rPr>
          <w:color w:val="000000" w:themeColor="text1"/>
          <w:sz w:val="22"/>
        </w:rPr>
        <w:t>Lori Gerhard, Director, Office of Interagency Innovation at U.S. Administration for Community Living</w:t>
      </w:r>
    </w:p>
    <w:p w14:paraId="56E81623" w14:textId="48457801" w:rsidR="009D7752" w:rsidRPr="009D7752" w:rsidRDefault="009D7752" w:rsidP="009D7752">
      <w:pPr>
        <w:pStyle w:val="ListParagraph"/>
        <w:numPr>
          <w:ilvl w:val="0"/>
          <w:numId w:val="27"/>
        </w:numPr>
        <w:spacing w:after="0"/>
        <w:rPr>
          <w:color w:val="000000" w:themeColor="text1"/>
          <w:sz w:val="22"/>
        </w:rPr>
      </w:pPr>
      <w:r w:rsidRPr="009D7752">
        <w:rPr>
          <w:color w:val="000000" w:themeColor="text1"/>
          <w:sz w:val="22"/>
        </w:rPr>
        <w:t>Rob Groenendaal, Assistive Technology Program Manager, Administration for Community Living, U.S. Department of Health and Human Services</w:t>
      </w:r>
    </w:p>
    <w:p w14:paraId="20A63281" w14:textId="6F329A91" w:rsidR="009D7752" w:rsidRPr="009D7752" w:rsidRDefault="009D7752" w:rsidP="009D7752">
      <w:pPr>
        <w:pStyle w:val="ListParagraph"/>
        <w:numPr>
          <w:ilvl w:val="0"/>
          <w:numId w:val="27"/>
        </w:numPr>
        <w:spacing w:after="0"/>
        <w:rPr>
          <w:color w:val="000000" w:themeColor="text1"/>
          <w:sz w:val="22"/>
        </w:rPr>
      </w:pPr>
      <w:r w:rsidRPr="009D7752">
        <w:rPr>
          <w:color w:val="000000" w:themeColor="text1"/>
          <w:sz w:val="22"/>
        </w:rPr>
        <w:t>Rashi Venkataraman Romanoff, Vice President for Programs and Partnerships, Elizabeth Dole Foundation</w:t>
      </w:r>
    </w:p>
    <w:p w14:paraId="78BED9F4" w14:textId="2B5CCD86" w:rsidR="009D7752" w:rsidRPr="00162ABB" w:rsidRDefault="009D7752" w:rsidP="009D7752">
      <w:pPr>
        <w:pStyle w:val="ListParagraph"/>
        <w:numPr>
          <w:ilvl w:val="0"/>
          <w:numId w:val="27"/>
        </w:numPr>
        <w:spacing w:after="0"/>
        <w:rPr>
          <w:color w:val="000000" w:themeColor="text1"/>
          <w:sz w:val="22"/>
        </w:rPr>
      </w:pPr>
      <w:r w:rsidRPr="009D7752">
        <w:rPr>
          <w:color w:val="000000" w:themeColor="text1"/>
          <w:sz w:val="22"/>
        </w:rPr>
        <w:t>Scott Code - Senior Director of LeadingAge Center,  Aging Services Technology Team</w:t>
      </w:r>
    </w:p>
    <w:p w14:paraId="56798757" w14:textId="77777777" w:rsidR="00972E23" w:rsidRPr="008259B1" w:rsidRDefault="00972E23" w:rsidP="00E36458">
      <w:pPr>
        <w:spacing w:after="0"/>
        <w:rPr>
          <w:szCs w:val="20"/>
        </w:rPr>
      </w:pPr>
    </w:p>
    <w:p w14:paraId="555869C7" w14:textId="77777777" w:rsidR="00EF3829" w:rsidRPr="00480B5C" w:rsidRDefault="00D514DF" w:rsidP="002D6111">
      <w:pPr>
        <w:pStyle w:val="Heading3"/>
      </w:pPr>
      <w:r w:rsidRPr="00480B5C">
        <w:rPr>
          <w:u w:val="single"/>
        </w:rPr>
        <w:t>12:00</w:t>
      </w:r>
      <w:r w:rsidR="004B1DF3" w:rsidRPr="00480B5C">
        <w:rPr>
          <w:u w:val="single"/>
        </w:rPr>
        <w:t xml:space="preserve"> </w:t>
      </w:r>
      <w:r w:rsidR="0001204C" w:rsidRPr="00480B5C">
        <w:rPr>
          <w:u w:val="single"/>
        </w:rPr>
        <w:t>pm</w:t>
      </w:r>
      <w:r w:rsidRPr="00480B5C">
        <w:rPr>
          <w:u w:val="single"/>
        </w:rPr>
        <w:t xml:space="preserve"> to 1:3</w:t>
      </w:r>
      <w:r w:rsidR="0001204C" w:rsidRPr="00480B5C">
        <w:rPr>
          <w:u w:val="single"/>
        </w:rPr>
        <w:t>0</w:t>
      </w:r>
      <w:r w:rsidR="004B1DF3" w:rsidRPr="00480B5C">
        <w:rPr>
          <w:u w:val="single"/>
        </w:rPr>
        <w:t xml:space="preserve"> </w:t>
      </w:r>
      <w:r w:rsidRPr="00480B5C">
        <w:rPr>
          <w:u w:val="single"/>
        </w:rPr>
        <w:t>pm</w:t>
      </w:r>
      <w:r w:rsidR="00C37D34" w:rsidRPr="00480B5C">
        <w:t xml:space="preserve"> -</w:t>
      </w:r>
      <w:r w:rsidRPr="00480B5C">
        <w:t xml:space="preserve"> </w:t>
      </w:r>
      <w:r w:rsidR="004933D7" w:rsidRPr="00480B5C">
        <w:rPr>
          <w:bCs/>
        </w:rPr>
        <w:t>Lunch</w:t>
      </w:r>
      <w:r w:rsidR="00F5543A" w:rsidRPr="00480B5C">
        <w:t xml:space="preserve"> </w:t>
      </w:r>
      <w:r w:rsidR="00DE4633" w:rsidRPr="00480B5C">
        <w:t>(</w:t>
      </w:r>
      <w:r w:rsidR="00FF1D7E" w:rsidRPr="00480B5C">
        <w:t>on your own</w:t>
      </w:r>
      <w:r w:rsidR="00DE4633" w:rsidRPr="00480B5C">
        <w:t>)</w:t>
      </w:r>
    </w:p>
    <w:p w14:paraId="3A745B68" w14:textId="77777777" w:rsidR="00B257FF" w:rsidRPr="008259B1" w:rsidRDefault="00B257FF" w:rsidP="007B0F7B">
      <w:pPr>
        <w:spacing w:after="0"/>
        <w:rPr>
          <w:b/>
          <w:szCs w:val="20"/>
          <w:u w:val="single"/>
        </w:rPr>
      </w:pPr>
    </w:p>
    <w:p w14:paraId="60819FD4" w14:textId="6F5B876D" w:rsidR="00480B5C" w:rsidRDefault="00963B61" w:rsidP="00DA67FA">
      <w:pPr>
        <w:pStyle w:val="Heading3"/>
      </w:pPr>
      <w:r w:rsidRPr="00480B5C">
        <w:rPr>
          <w:u w:val="single"/>
        </w:rPr>
        <w:t>1:30 pm to 4:45 p</w:t>
      </w:r>
      <w:r w:rsidR="0096555D" w:rsidRPr="00480B5C">
        <w:rPr>
          <w:u w:val="single"/>
        </w:rPr>
        <w:t>m</w:t>
      </w:r>
      <w:r w:rsidR="0096555D" w:rsidRPr="00480B5C">
        <w:t xml:space="preserve"> </w:t>
      </w:r>
      <w:r w:rsidR="00C006D6" w:rsidRPr="00480B5C">
        <w:t>–</w:t>
      </w:r>
      <w:r w:rsidR="0096555D" w:rsidRPr="00480B5C">
        <w:t xml:space="preserve"> </w:t>
      </w:r>
      <w:r w:rsidR="00C006D6" w:rsidRPr="00480B5C">
        <w:t>Breakout Sessions</w:t>
      </w:r>
    </w:p>
    <w:p w14:paraId="603D959D" w14:textId="7A290519" w:rsidR="002D2542" w:rsidRDefault="00BE4343" w:rsidP="007B0F7B">
      <w:pPr>
        <w:spacing w:after="0"/>
        <w:rPr>
          <w:b/>
          <w:sz w:val="24"/>
          <w:szCs w:val="24"/>
        </w:rPr>
      </w:pPr>
      <w:r w:rsidRPr="00480B5C">
        <w:rPr>
          <w:b/>
          <w:sz w:val="24"/>
          <w:szCs w:val="24"/>
        </w:rPr>
        <w:t>Meeting Rooms 5, 6 and 7</w:t>
      </w:r>
    </w:p>
    <w:p w14:paraId="12B57D2E" w14:textId="77777777" w:rsidR="00E50069" w:rsidRPr="008259B1" w:rsidRDefault="00E50069" w:rsidP="007B0F7B">
      <w:pPr>
        <w:spacing w:after="0"/>
        <w:rPr>
          <w:b/>
          <w:szCs w:val="20"/>
        </w:rPr>
      </w:pPr>
    </w:p>
    <w:p w14:paraId="12FE833B" w14:textId="77777777" w:rsidR="00480B5C" w:rsidRDefault="00480B5C" w:rsidP="007B0F7B">
      <w:pPr>
        <w:spacing w:after="0"/>
        <w:rPr>
          <w:sz w:val="22"/>
        </w:rPr>
      </w:pPr>
      <w:r>
        <w:rPr>
          <w:b/>
          <w:bCs/>
          <w:sz w:val="22"/>
          <w:u w:val="single"/>
        </w:rPr>
        <w:t xml:space="preserve">Breakouts by Affinity </w:t>
      </w:r>
      <w:r w:rsidRPr="00480B5C">
        <w:rPr>
          <w:b/>
          <w:bCs/>
          <w:sz w:val="22"/>
          <w:u w:val="single"/>
        </w:rPr>
        <w:t>Groups</w:t>
      </w:r>
      <w:r>
        <w:rPr>
          <w:b/>
          <w:bCs/>
          <w:sz w:val="22"/>
          <w:u w:val="single"/>
        </w:rPr>
        <w:t xml:space="preserve"> </w:t>
      </w:r>
      <w:r w:rsidRPr="00480B5C">
        <w:rPr>
          <w:b/>
          <w:bCs/>
          <w:sz w:val="22"/>
        </w:rPr>
        <w:t xml:space="preserve">– </w:t>
      </w:r>
      <w:r w:rsidRPr="00480B5C">
        <w:rPr>
          <w:sz w:val="22"/>
        </w:rPr>
        <w:t>S</w:t>
      </w:r>
      <w:r w:rsidR="00F36461" w:rsidRPr="00480B5C">
        <w:rPr>
          <w:sz w:val="22"/>
        </w:rPr>
        <w:t>tates</w:t>
      </w:r>
      <w:r w:rsidR="00F36461">
        <w:rPr>
          <w:sz w:val="22"/>
        </w:rPr>
        <w:t xml:space="preserve"> and territory leaders in small groups</w:t>
      </w:r>
      <w:r>
        <w:rPr>
          <w:sz w:val="22"/>
        </w:rPr>
        <w:t xml:space="preserve">. </w:t>
      </w:r>
    </w:p>
    <w:p w14:paraId="0538BA78" w14:textId="03DEBCD2" w:rsidR="00480B5C" w:rsidRDefault="00480B5C" w:rsidP="007B0F7B">
      <w:pPr>
        <w:spacing w:after="0"/>
        <w:rPr>
          <w:sz w:val="22"/>
        </w:rPr>
      </w:pPr>
      <w:r>
        <w:rPr>
          <w:sz w:val="22"/>
        </w:rPr>
        <w:t>Topics to be announced.</w:t>
      </w:r>
    </w:p>
    <w:p w14:paraId="2838D4E6" w14:textId="0693C425" w:rsidR="00480B5C" w:rsidRDefault="00480B5C" w:rsidP="007B0F7B">
      <w:pPr>
        <w:spacing w:after="0"/>
        <w:rPr>
          <w:sz w:val="22"/>
        </w:rPr>
      </w:pPr>
      <w:r>
        <w:rPr>
          <w:sz w:val="22"/>
        </w:rPr>
        <w:t xml:space="preserve">State Agencies </w:t>
      </w:r>
      <w:r>
        <w:rPr>
          <w:sz w:val="22"/>
        </w:rPr>
        <w:tab/>
        <w:t>– Meeting Room 5</w:t>
      </w:r>
    </w:p>
    <w:p w14:paraId="023272F5" w14:textId="46C4CC8B" w:rsidR="00480B5C" w:rsidRDefault="005C2BCB" w:rsidP="007B0F7B">
      <w:pPr>
        <w:spacing w:after="0"/>
        <w:rPr>
          <w:sz w:val="22"/>
        </w:rPr>
      </w:pPr>
      <w:r>
        <w:rPr>
          <w:sz w:val="22"/>
        </w:rPr>
        <w:t>Nonprofits</w:t>
      </w:r>
      <w:r w:rsidR="00480B5C">
        <w:rPr>
          <w:sz w:val="22"/>
        </w:rPr>
        <w:t xml:space="preserve"> </w:t>
      </w:r>
      <w:r w:rsidR="00480B5C">
        <w:rPr>
          <w:sz w:val="22"/>
        </w:rPr>
        <w:tab/>
      </w:r>
      <w:r w:rsidR="00480B5C">
        <w:rPr>
          <w:sz w:val="22"/>
        </w:rPr>
        <w:tab/>
        <w:t>– Meeting Room 6</w:t>
      </w:r>
    </w:p>
    <w:p w14:paraId="24F3E514" w14:textId="0A769FD7" w:rsidR="00480B5C" w:rsidRDefault="00480B5C" w:rsidP="007B0F7B">
      <w:pPr>
        <w:spacing w:after="0"/>
        <w:rPr>
          <w:sz w:val="22"/>
        </w:rPr>
      </w:pPr>
      <w:r>
        <w:rPr>
          <w:sz w:val="22"/>
        </w:rPr>
        <w:t xml:space="preserve">Universities </w:t>
      </w:r>
      <w:r>
        <w:rPr>
          <w:sz w:val="22"/>
        </w:rPr>
        <w:tab/>
      </w:r>
      <w:r>
        <w:rPr>
          <w:sz w:val="22"/>
        </w:rPr>
        <w:tab/>
        <w:t>– Meeting Room 7</w:t>
      </w:r>
    </w:p>
    <w:p w14:paraId="0B692BBF" w14:textId="2E2E0695" w:rsidR="00A84212" w:rsidRPr="008259B1" w:rsidRDefault="00A84212" w:rsidP="00A84212">
      <w:pPr>
        <w:spacing w:after="0"/>
        <w:rPr>
          <w:b/>
          <w:szCs w:val="20"/>
          <w:u w:val="single"/>
        </w:rPr>
      </w:pPr>
    </w:p>
    <w:p w14:paraId="433AC225" w14:textId="77777777" w:rsidR="00480B5C" w:rsidRDefault="002A2E3E" w:rsidP="00DA67FA">
      <w:pPr>
        <w:pStyle w:val="Heading3"/>
      </w:pPr>
      <w:r w:rsidRPr="00480B5C">
        <w:t xml:space="preserve">5:00 pm to 6:30 pm </w:t>
      </w:r>
      <w:r w:rsidR="00146674" w:rsidRPr="00480B5C">
        <w:t>–</w:t>
      </w:r>
      <w:r w:rsidRPr="00480B5C">
        <w:t xml:space="preserve"> </w:t>
      </w:r>
      <w:r w:rsidR="001125AF" w:rsidRPr="00480B5C">
        <w:t xml:space="preserve">ATAP </w:t>
      </w:r>
      <w:r w:rsidRPr="00480B5C">
        <w:t>Reception</w:t>
      </w:r>
    </w:p>
    <w:p w14:paraId="632532FD" w14:textId="34E4A92C" w:rsidR="00EF3829" w:rsidRPr="00480B5C" w:rsidRDefault="00BE4343" w:rsidP="002C75E3">
      <w:pPr>
        <w:spacing w:after="0"/>
        <w:rPr>
          <w:b/>
          <w:sz w:val="24"/>
          <w:szCs w:val="24"/>
        </w:rPr>
      </w:pPr>
      <w:r w:rsidRPr="00480B5C">
        <w:rPr>
          <w:b/>
          <w:sz w:val="24"/>
          <w:szCs w:val="24"/>
        </w:rPr>
        <w:t>Renaissance East</w:t>
      </w:r>
    </w:p>
    <w:p w14:paraId="2525C855" w14:textId="77777777" w:rsidR="00382C5C" w:rsidRPr="008259B1" w:rsidRDefault="00382C5C" w:rsidP="002D6111">
      <w:pPr>
        <w:pBdr>
          <w:bottom w:val="dotted" w:sz="24" w:space="1" w:color="auto"/>
        </w:pBdr>
        <w:autoSpaceDE w:val="0"/>
        <w:autoSpaceDN w:val="0"/>
        <w:adjustRightInd w:val="0"/>
        <w:spacing w:after="0"/>
        <w:rPr>
          <w:rFonts w:cs="Verdana"/>
          <w:b/>
          <w:bCs/>
          <w:color w:val="000000"/>
          <w:szCs w:val="20"/>
        </w:rPr>
      </w:pPr>
    </w:p>
    <w:p w14:paraId="5903691F" w14:textId="77777777" w:rsidR="009D7752" w:rsidRDefault="009D7752">
      <w:pPr>
        <w:spacing w:after="0"/>
        <w:rPr>
          <w:rFonts w:eastAsiaTheme="majorEastAsia" w:cstheme="majorBidi"/>
          <w:b/>
          <w:color w:val="000000" w:themeColor="text1"/>
          <w:sz w:val="28"/>
          <w:szCs w:val="26"/>
        </w:rPr>
      </w:pPr>
      <w:r>
        <w:br w:type="page"/>
      </w:r>
    </w:p>
    <w:p w14:paraId="2CB314C1" w14:textId="22455610" w:rsidR="004933D7" w:rsidRPr="00DA67FA" w:rsidRDefault="00F00CC8" w:rsidP="002D6111">
      <w:pPr>
        <w:pStyle w:val="Heading2"/>
      </w:pPr>
      <w:r>
        <w:t>Friday, March 6, 2020</w:t>
      </w:r>
      <w:r w:rsidR="004933D7" w:rsidRPr="004926CD">
        <w:rPr>
          <w:szCs w:val="22"/>
        </w:rPr>
        <w:t xml:space="preserve"> </w:t>
      </w:r>
    </w:p>
    <w:p w14:paraId="69F8ABA1" w14:textId="7413CBAB" w:rsidR="00DA67FA" w:rsidRDefault="00D514DF" w:rsidP="00F00CC8">
      <w:pPr>
        <w:pStyle w:val="Heading3"/>
      </w:pPr>
      <w:r w:rsidRPr="00480B5C">
        <w:rPr>
          <w:u w:val="single"/>
        </w:rPr>
        <w:t>8:00</w:t>
      </w:r>
      <w:r w:rsidR="00013A0F" w:rsidRPr="00480B5C">
        <w:rPr>
          <w:u w:val="single"/>
        </w:rPr>
        <w:t xml:space="preserve"> </w:t>
      </w:r>
      <w:r w:rsidR="0001204C" w:rsidRPr="00480B5C">
        <w:rPr>
          <w:u w:val="single"/>
        </w:rPr>
        <w:t>am</w:t>
      </w:r>
      <w:r w:rsidRPr="00480B5C">
        <w:rPr>
          <w:u w:val="single"/>
        </w:rPr>
        <w:t xml:space="preserve"> </w:t>
      </w:r>
      <w:r w:rsidR="0001204C" w:rsidRPr="00480B5C">
        <w:rPr>
          <w:u w:val="single"/>
        </w:rPr>
        <w:t xml:space="preserve">to </w:t>
      </w:r>
      <w:r w:rsidR="00670405" w:rsidRPr="00480B5C">
        <w:rPr>
          <w:u w:val="single"/>
        </w:rPr>
        <w:t>9</w:t>
      </w:r>
      <w:r w:rsidR="0001204C" w:rsidRPr="00480B5C">
        <w:rPr>
          <w:u w:val="single"/>
        </w:rPr>
        <w:t>:</w:t>
      </w:r>
      <w:r w:rsidR="00670405" w:rsidRPr="00480B5C">
        <w:rPr>
          <w:u w:val="single"/>
        </w:rPr>
        <w:t>0</w:t>
      </w:r>
      <w:r w:rsidR="0001204C" w:rsidRPr="00480B5C">
        <w:rPr>
          <w:u w:val="single"/>
        </w:rPr>
        <w:t>0</w:t>
      </w:r>
      <w:r w:rsidR="00013A0F" w:rsidRPr="00480B5C">
        <w:rPr>
          <w:u w:val="single"/>
        </w:rPr>
        <w:t xml:space="preserve"> </w:t>
      </w:r>
      <w:r w:rsidRPr="00480B5C">
        <w:rPr>
          <w:u w:val="single"/>
        </w:rPr>
        <w:t>am</w:t>
      </w:r>
      <w:r w:rsidRPr="00480B5C">
        <w:t xml:space="preserve"> </w:t>
      </w:r>
      <w:r w:rsidR="00013A0F" w:rsidRPr="00480B5C">
        <w:t xml:space="preserve">- </w:t>
      </w:r>
      <w:r w:rsidR="005B27AC" w:rsidRPr="00480B5C">
        <w:t xml:space="preserve">Continental Breakfast </w:t>
      </w:r>
    </w:p>
    <w:p w14:paraId="36796206" w14:textId="77777777" w:rsidR="008259B1" w:rsidRPr="008259B1" w:rsidRDefault="008259B1" w:rsidP="008259B1"/>
    <w:p w14:paraId="689BBAAF" w14:textId="545F6027" w:rsidR="00480B5C" w:rsidRDefault="00670405" w:rsidP="008259B1">
      <w:pPr>
        <w:pStyle w:val="Heading3"/>
      </w:pPr>
      <w:r w:rsidRPr="00480B5C">
        <w:rPr>
          <w:color w:val="000000" w:themeColor="text1"/>
          <w:szCs w:val="28"/>
          <w:u w:val="single"/>
        </w:rPr>
        <w:t>9</w:t>
      </w:r>
      <w:r w:rsidR="00F94455" w:rsidRPr="00480B5C">
        <w:rPr>
          <w:color w:val="000000" w:themeColor="text1"/>
          <w:szCs w:val="28"/>
          <w:u w:val="single"/>
        </w:rPr>
        <w:t>:</w:t>
      </w:r>
      <w:r w:rsidRPr="00480B5C">
        <w:rPr>
          <w:color w:val="000000" w:themeColor="text1"/>
          <w:szCs w:val="28"/>
          <w:u w:val="single"/>
        </w:rPr>
        <w:t>0</w:t>
      </w:r>
      <w:r w:rsidR="00F94455" w:rsidRPr="00480B5C">
        <w:rPr>
          <w:color w:val="000000" w:themeColor="text1"/>
          <w:szCs w:val="28"/>
          <w:u w:val="single"/>
        </w:rPr>
        <w:t>0</w:t>
      </w:r>
      <w:r w:rsidR="00F306DC" w:rsidRPr="00480B5C">
        <w:rPr>
          <w:color w:val="000000" w:themeColor="text1"/>
          <w:szCs w:val="28"/>
          <w:u w:val="single"/>
        </w:rPr>
        <w:t xml:space="preserve"> </w:t>
      </w:r>
      <w:r w:rsidR="00B85EB7" w:rsidRPr="00480B5C">
        <w:rPr>
          <w:color w:val="000000" w:themeColor="text1"/>
          <w:szCs w:val="28"/>
          <w:u w:val="single"/>
        </w:rPr>
        <w:t xml:space="preserve">am to </w:t>
      </w:r>
      <w:r w:rsidRPr="00480B5C">
        <w:rPr>
          <w:color w:val="000000" w:themeColor="text1"/>
          <w:szCs w:val="28"/>
          <w:u w:val="single"/>
        </w:rPr>
        <w:t>10</w:t>
      </w:r>
      <w:r w:rsidR="00B85EB7" w:rsidRPr="00480B5C">
        <w:rPr>
          <w:color w:val="000000" w:themeColor="text1"/>
          <w:szCs w:val="28"/>
          <w:u w:val="single"/>
        </w:rPr>
        <w:t>:</w:t>
      </w:r>
      <w:r w:rsidR="00BC6EC2" w:rsidRPr="00480B5C">
        <w:rPr>
          <w:color w:val="000000" w:themeColor="text1"/>
          <w:szCs w:val="28"/>
          <w:u w:val="single"/>
        </w:rPr>
        <w:t>15</w:t>
      </w:r>
      <w:r w:rsidR="00B85EB7" w:rsidRPr="00480B5C">
        <w:rPr>
          <w:color w:val="000000" w:themeColor="text1"/>
          <w:szCs w:val="28"/>
          <w:u w:val="single"/>
        </w:rPr>
        <w:t xml:space="preserve"> am</w:t>
      </w:r>
      <w:r w:rsidR="00F00CC8" w:rsidRPr="00480B5C">
        <w:t xml:space="preserve"> – National Disability Policy</w:t>
      </w:r>
    </w:p>
    <w:p w14:paraId="7C0869F0" w14:textId="1CBF0E7E" w:rsidR="00F00CC8" w:rsidRPr="00480B5C" w:rsidRDefault="00BE4343" w:rsidP="00F00CC8">
      <w:pPr>
        <w:pStyle w:val="Heading3"/>
      </w:pPr>
      <w:r w:rsidRPr="00480B5C">
        <w:t>Renaissance East</w:t>
      </w:r>
    </w:p>
    <w:p w14:paraId="69D52454" w14:textId="446AFA33" w:rsidR="00F00CC8" w:rsidRDefault="00F00CC8" w:rsidP="00F00CC8">
      <w:pPr>
        <w:spacing w:after="0"/>
        <w:rPr>
          <w:sz w:val="22"/>
        </w:rPr>
      </w:pPr>
      <w:r w:rsidRPr="00590996">
        <w:rPr>
          <w:sz w:val="22"/>
        </w:rPr>
        <w:t xml:space="preserve">What is new in federal disability policy?  </w:t>
      </w:r>
      <w:r w:rsidR="00480B5C">
        <w:rPr>
          <w:sz w:val="22"/>
        </w:rPr>
        <w:t>H</w:t>
      </w:r>
      <w:r w:rsidRPr="00590996">
        <w:rPr>
          <w:sz w:val="22"/>
        </w:rPr>
        <w:t>ear from DC insiders who will discuss current policies and proposals impact</w:t>
      </w:r>
      <w:r w:rsidR="00480B5C">
        <w:rPr>
          <w:sz w:val="22"/>
        </w:rPr>
        <w:t>ing</w:t>
      </w:r>
      <w:r w:rsidRPr="00590996">
        <w:rPr>
          <w:sz w:val="22"/>
        </w:rPr>
        <w:t xml:space="preserve"> assistive technology.</w:t>
      </w:r>
    </w:p>
    <w:p w14:paraId="0364B5DC" w14:textId="36146B27" w:rsidR="00F00CC8" w:rsidRDefault="00303239" w:rsidP="008259B1">
      <w:pPr>
        <w:pStyle w:val="ListParagraph"/>
        <w:spacing w:after="0"/>
        <w:rPr>
          <w:i/>
          <w:color w:val="000000" w:themeColor="text1"/>
          <w:sz w:val="22"/>
        </w:rPr>
      </w:pPr>
      <w:r>
        <w:rPr>
          <w:i/>
          <w:color w:val="000000" w:themeColor="text1"/>
          <w:sz w:val="22"/>
        </w:rPr>
        <w:t>Moderator – Kuna Tavalin, Stride Policy</w:t>
      </w:r>
    </w:p>
    <w:p w14:paraId="485F9A26" w14:textId="0E08EFF9" w:rsidR="00303239" w:rsidRPr="009E67E1" w:rsidRDefault="00303239" w:rsidP="009E67E1">
      <w:pPr>
        <w:pStyle w:val="ListParagraph"/>
        <w:numPr>
          <w:ilvl w:val="0"/>
          <w:numId w:val="26"/>
        </w:numPr>
        <w:spacing w:after="0"/>
        <w:rPr>
          <w:i/>
          <w:color w:val="000000" w:themeColor="text1"/>
          <w:sz w:val="22"/>
        </w:rPr>
      </w:pPr>
      <w:r>
        <w:rPr>
          <w:color w:val="000000" w:themeColor="text1"/>
          <w:sz w:val="22"/>
        </w:rPr>
        <w:t>Michael Gamel-McCormick</w:t>
      </w:r>
      <w:r w:rsidR="009E67E1">
        <w:rPr>
          <w:color w:val="000000" w:themeColor="text1"/>
          <w:sz w:val="22"/>
        </w:rPr>
        <w:t xml:space="preserve">, Disability Policy Director, </w:t>
      </w:r>
      <w:r w:rsidR="009E67E1" w:rsidRPr="009E67E1">
        <w:rPr>
          <w:color w:val="000000" w:themeColor="text1"/>
          <w:sz w:val="22"/>
        </w:rPr>
        <w:t>U.S. Senate Special Committee on Aging</w:t>
      </w:r>
      <w:r w:rsidR="009E67E1">
        <w:rPr>
          <w:color w:val="000000" w:themeColor="text1"/>
          <w:sz w:val="22"/>
        </w:rPr>
        <w:t>, Ranking Member Bob Casey (D-PA)</w:t>
      </w:r>
    </w:p>
    <w:p w14:paraId="6423710E" w14:textId="6E806CC0" w:rsidR="009E67E1" w:rsidRDefault="009E67E1" w:rsidP="00773F96">
      <w:pPr>
        <w:pStyle w:val="ListParagraph"/>
        <w:numPr>
          <w:ilvl w:val="0"/>
          <w:numId w:val="26"/>
        </w:numPr>
        <w:spacing w:after="0"/>
        <w:rPr>
          <w:color w:val="000000" w:themeColor="text1"/>
          <w:sz w:val="22"/>
        </w:rPr>
      </w:pPr>
      <w:r w:rsidRPr="009E67E1">
        <w:rPr>
          <w:color w:val="000000" w:themeColor="text1"/>
          <w:sz w:val="22"/>
        </w:rPr>
        <w:t xml:space="preserve">Kimberly Knackstedt, Senior Disability Policy Advisor, </w:t>
      </w:r>
      <w:r w:rsidR="00685840">
        <w:rPr>
          <w:color w:val="000000" w:themeColor="text1"/>
          <w:sz w:val="22"/>
        </w:rPr>
        <w:t xml:space="preserve">Minority </w:t>
      </w:r>
      <w:r w:rsidRPr="009E67E1">
        <w:rPr>
          <w:color w:val="000000" w:themeColor="text1"/>
          <w:sz w:val="22"/>
        </w:rPr>
        <w:t>Senate Health, Education, Labor &amp; Pensions Committee, Ranking Member Patty Murray (D-WA)</w:t>
      </w:r>
    </w:p>
    <w:p w14:paraId="7273B7F2" w14:textId="39550C1E" w:rsidR="009E67E1" w:rsidRDefault="009E67E1" w:rsidP="009E67E1">
      <w:pPr>
        <w:pStyle w:val="ListParagraph"/>
        <w:numPr>
          <w:ilvl w:val="0"/>
          <w:numId w:val="26"/>
        </w:numPr>
        <w:spacing w:after="0"/>
        <w:rPr>
          <w:color w:val="000000" w:themeColor="text1"/>
          <w:sz w:val="22"/>
        </w:rPr>
      </w:pPr>
      <w:r>
        <w:rPr>
          <w:color w:val="000000" w:themeColor="text1"/>
          <w:sz w:val="22"/>
        </w:rPr>
        <w:t>Brad Thomas, Professional Staff, Minority House Education and Labor Committee, Ranking Member Virginia Foxx (R-NC)</w:t>
      </w:r>
    </w:p>
    <w:p w14:paraId="1BB4FC25" w14:textId="0C61590D" w:rsidR="0095047D" w:rsidRDefault="009E67E1" w:rsidP="00963B61">
      <w:pPr>
        <w:pStyle w:val="ListParagraph"/>
        <w:numPr>
          <w:ilvl w:val="0"/>
          <w:numId w:val="26"/>
        </w:numPr>
        <w:rPr>
          <w:color w:val="000000" w:themeColor="text1"/>
          <w:sz w:val="22"/>
        </w:rPr>
      </w:pPr>
      <w:r>
        <w:rPr>
          <w:color w:val="000000" w:themeColor="text1"/>
          <w:sz w:val="22"/>
        </w:rPr>
        <w:t>Phoebe Ball, Professional Staff, Majority House Education and Labor Committee</w:t>
      </w:r>
      <w:r w:rsidR="00E42ACD">
        <w:rPr>
          <w:color w:val="000000" w:themeColor="text1"/>
          <w:sz w:val="22"/>
        </w:rPr>
        <w:t xml:space="preserve">, Chairman Robert Scott (D-VA) </w:t>
      </w:r>
    </w:p>
    <w:p w14:paraId="3599C0B1" w14:textId="535C7C1C" w:rsidR="00480B5C" w:rsidRPr="00E50069" w:rsidRDefault="007A18A5" w:rsidP="00DA67FA">
      <w:pPr>
        <w:pStyle w:val="Heading3"/>
      </w:pPr>
      <w:r w:rsidRPr="00E50069">
        <w:rPr>
          <w:u w:val="single"/>
        </w:rPr>
        <w:t>10:30 am to 11:45 a</w:t>
      </w:r>
      <w:r w:rsidR="00D06AD0" w:rsidRPr="00E50069">
        <w:rPr>
          <w:u w:val="single"/>
        </w:rPr>
        <w:t>m</w:t>
      </w:r>
      <w:r w:rsidR="00D06AD0" w:rsidRPr="00E50069">
        <w:t xml:space="preserve"> </w:t>
      </w:r>
      <w:r w:rsidR="00BE4343" w:rsidRPr="00E50069">
        <w:t>–</w:t>
      </w:r>
      <w:r w:rsidR="00D06AD0" w:rsidRPr="00E50069">
        <w:t xml:space="preserve"> Enhancing AT for the Aging Population</w:t>
      </w:r>
    </w:p>
    <w:p w14:paraId="06CDD762" w14:textId="67B21342" w:rsidR="00D06AD0" w:rsidRPr="00480B5C" w:rsidRDefault="00FF13EB" w:rsidP="00D06AD0">
      <w:pPr>
        <w:pStyle w:val="ListParagraph"/>
        <w:spacing w:after="0"/>
        <w:ind w:left="360"/>
        <w:rPr>
          <w:b/>
          <w:color w:val="000000" w:themeColor="text1"/>
          <w:sz w:val="22"/>
          <w:szCs w:val="24"/>
        </w:rPr>
      </w:pPr>
      <w:r w:rsidRPr="00480B5C">
        <w:rPr>
          <w:b/>
          <w:color w:val="000000" w:themeColor="text1"/>
          <w:sz w:val="24"/>
          <w:szCs w:val="24"/>
        </w:rPr>
        <w:t>Renaissance East</w:t>
      </w:r>
    </w:p>
    <w:p w14:paraId="2566214D" w14:textId="41190882" w:rsidR="00480B5C" w:rsidRPr="00557678" w:rsidRDefault="00D06AD0" w:rsidP="00557678">
      <w:pPr>
        <w:pStyle w:val="ListParagraph"/>
        <w:spacing w:after="0"/>
        <w:ind w:left="360"/>
        <w:rPr>
          <w:color w:val="000000" w:themeColor="text1"/>
          <w:sz w:val="22"/>
        </w:rPr>
      </w:pPr>
      <w:r w:rsidRPr="00400B8D">
        <w:rPr>
          <w:color w:val="000000" w:themeColor="text1"/>
          <w:sz w:val="22"/>
        </w:rPr>
        <w:t xml:space="preserve">With the maturing of the baby boom generation, relationships between AT Act programs and other </w:t>
      </w:r>
      <w:r w:rsidR="00BE4343" w:rsidRPr="00400B8D">
        <w:rPr>
          <w:color w:val="000000" w:themeColor="text1"/>
          <w:sz w:val="22"/>
        </w:rPr>
        <w:t>community-based</w:t>
      </w:r>
      <w:r w:rsidRPr="00400B8D">
        <w:rPr>
          <w:color w:val="000000" w:themeColor="text1"/>
          <w:sz w:val="22"/>
        </w:rPr>
        <w:t xml:space="preserve"> organizations focused on aging are more important than ever.  This session will explain the core activities and structures of AAAs and identify possible opportunities for collaboration with AT Act prog</w:t>
      </w:r>
      <w:r w:rsidR="00963B61" w:rsidRPr="00400B8D">
        <w:rPr>
          <w:color w:val="000000" w:themeColor="text1"/>
          <w:sz w:val="22"/>
        </w:rPr>
        <w:t>rams.</w:t>
      </w:r>
    </w:p>
    <w:p w14:paraId="07201591" w14:textId="77777777" w:rsidR="00557678" w:rsidRPr="00557678" w:rsidRDefault="00557678" w:rsidP="00D06AD0">
      <w:pPr>
        <w:pStyle w:val="ListParagraph"/>
        <w:spacing w:after="0"/>
        <w:ind w:left="360"/>
        <w:rPr>
          <w:b/>
          <w:bCs/>
          <w:color w:val="000000" w:themeColor="text1"/>
          <w:sz w:val="16"/>
          <w:szCs w:val="16"/>
          <w:u w:val="single"/>
        </w:rPr>
      </w:pPr>
    </w:p>
    <w:p w14:paraId="21CC8114" w14:textId="59F78116" w:rsidR="00D06AD0" w:rsidRPr="00400B8D" w:rsidRDefault="00480B5C" w:rsidP="00D06AD0">
      <w:pPr>
        <w:pStyle w:val="ListParagraph"/>
        <w:spacing w:after="0"/>
        <w:ind w:left="360"/>
        <w:rPr>
          <w:color w:val="000000" w:themeColor="text1"/>
          <w:sz w:val="22"/>
        </w:rPr>
      </w:pPr>
      <w:r w:rsidRPr="006A6472">
        <w:rPr>
          <w:b/>
          <w:bCs/>
          <w:color w:val="000000" w:themeColor="text1"/>
          <w:sz w:val="22"/>
          <w:u w:val="single"/>
        </w:rPr>
        <w:t>Panel Discussion</w:t>
      </w:r>
      <w:r w:rsidRPr="006A6472">
        <w:rPr>
          <w:b/>
          <w:bCs/>
          <w:color w:val="000000" w:themeColor="text1"/>
          <w:sz w:val="22"/>
        </w:rPr>
        <w:t xml:space="preserve"> –</w:t>
      </w:r>
      <w:r>
        <w:rPr>
          <w:color w:val="000000" w:themeColor="text1"/>
          <w:sz w:val="22"/>
        </w:rPr>
        <w:t xml:space="preserve"> to</w:t>
      </w:r>
      <w:r w:rsidR="00D06AD0" w:rsidRPr="00400B8D">
        <w:rPr>
          <w:color w:val="000000" w:themeColor="text1"/>
          <w:sz w:val="22"/>
        </w:rPr>
        <w:t xml:space="preserve"> discuss approaches </w:t>
      </w:r>
      <w:r w:rsidR="00B9743E" w:rsidRPr="00400B8D">
        <w:rPr>
          <w:color w:val="000000" w:themeColor="text1"/>
          <w:sz w:val="22"/>
        </w:rPr>
        <w:t>to working with AAAs and other aging related</w:t>
      </w:r>
      <w:r w:rsidR="00D06AD0" w:rsidRPr="00400B8D">
        <w:rPr>
          <w:color w:val="000000" w:themeColor="text1"/>
          <w:sz w:val="22"/>
        </w:rPr>
        <w:t xml:space="preserve"> organizations to improve access to AT with limited resources.</w:t>
      </w:r>
      <w:r w:rsidR="00963B61" w:rsidRPr="00400B8D">
        <w:rPr>
          <w:color w:val="000000" w:themeColor="text1"/>
          <w:sz w:val="22"/>
        </w:rPr>
        <w:t xml:space="preserve">  </w:t>
      </w:r>
    </w:p>
    <w:p w14:paraId="29E820A6" w14:textId="1E6A3810" w:rsidR="00FC409F" w:rsidRPr="00400B8D" w:rsidRDefault="00FC409F" w:rsidP="008259B1">
      <w:pPr>
        <w:pStyle w:val="ListParagraph"/>
        <w:spacing w:after="0"/>
        <w:ind w:left="1080"/>
        <w:rPr>
          <w:i/>
          <w:color w:val="000000" w:themeColor="text1"/>
          <w:sz w:val="22"/>
        </w:rPr>
      </w:pPr>
      <w:r w:rsidRPr="00400B8D">
        <w:rPr>
          <w:i/>
          <w:color w:val="000000" w:themeColor="text1"/>
          <w:sz w:val="22"/>
        </w:rPr>
        <w:t>Moderator – Marty Exline, AT3</w:t>
      </w:r>
    </w:p>
    <w:p w14:paraId="3D8091C4" w14:textId="48B6263F" w:rsidR="00D06AD0" w:rsidRPr="00400B8D" w:rsidRDefault="00D06AD0" w:rsidP="00FC409F">
      <w:pPr>
        <w:pStyle w:val="ListParagraph"/>
        <w:numPr>
          <w:ilvl w:val="0"/>
          <w:numId w:val="27"/>
        </w:numPr>
        <w:spacing w:after="0"/>
        <w:rPr>
          <w:color w:val="000000" w:themeColor="text1"/>
          <w:sz w:val="22"/>
        </w:rPr>
      </w:pPr>
      <w:r w:rsidRPr="00400B8D">
        <w:rPr>
          <w:color w:val="000000" w:themeColor="text1"/>
          <w:sz w:val="22"/>
        </w:rPr>
        <w:t>Autumn Campbell, National Association of Area Agencies on Aging</w:t>
      </w:r>
    </w:p>
    <w:p w14:paraId="7BF410D9" w14:textId="77777777" w:rsidR="00575943" w:rsidRPr="00400B8D" w:rsidRDefault="00575943" w:rsidP="00575943">
      <w:pPr>
        <w:pStyle w:val="ListParagraph"/>
        <w:numPr>
          <w:ilvl w:val="0"/>
          <w:numId w:val="27"/>
        </w:numPr>
        <w:spacing w:after="0"/>
        <w:rPr>
          <w:color w:val="000000" w:themeColor="text1"/>
          <w:sz w:val="22"/>
        </w:rPr>
      </w:pPr>
      <w:r w:rsidRPr="00400B8D">
        <w:rPr>
          <w:color w:val="000000" w:themeColor="text1"/>
          <w:sz w:val="22"/>
        </w:rPr>
        <w:t>Maureen Melonis – Colorado</w:t>
      </w:r>
    </w:p>
    <w:p w14:paraId="5D376225" w14:textId="77777777" w:rsidR="00575943" w:rsidRPr="00400B8D" w:rsidRDefault="00575943" w:rsidP="00575943">
      <w:pPr>
        <w:pStyle w:val="ListParagraph"/>
        <w:numPr>
          <w:ilvl w:val="0"/>
          <w:numId w:val="27"/>
        </w:numPr>
        <w:spacing w:after="0"/>
        <w:rPr>
          <w:color w:val="000000" w:themeColor="text1"/>
          <w:sz w:val="22"/>
        </w:rPr>
      </w:pPr>
      <w:r w:rsidRPr="00400B8D">
        <w:rPr>
          <w:color w:val="000000" w:themeColor="text1"/>
          <w:sz w:val="22"/>
        </w:rPr>
        <w:t>Kathy Adams - Maine</w:t>
      </w:r>
    </w:p>
    <w:p w14:paraId="30BD1576" w14:textId="6951DB41" w:rsidR="00575943" w:rsidRPr="00400B8D" w:rsidRDefault="0094326D" w:rsidP="00575943">
      <w:pPr>
        <w:pStyle w:val="ListParagraph"/>
        <w:numPr>
          <w:ilvl w:val="0"/>
          <w:numId w:val="27"/>
        </w:numPr>
        <w:spacing w:after="0"/>
        <w:rPr>
          <w:color w:val="000000" w:themeColor="text1"/>
          <w:sz w:val="22"/>
        </w:rPr>
      </w:pPr>
      <w:r>
        <w:rPr>
          <w:color w:val="000000" w:themeColor="text1"/>
          <w:sz w:val="22"/>
        </w:rPr>
        <w:t>Barc</w:t>
      </w:r>
      <w:r w:rsidR="008640D6" w:rsidRPr="00400B8D">
        <w:rPr>
          <w:color w:val="000000" w:themeColor="text1"/>
          <w:sz w:val="22"/>
        </w:rPr>
        <w:t>la</w:t>
      </w:r>
      <w:r w:rsidR="00575943" w:rsidRPr="00400B8D">
        <w:rPr>
          <w:color w:val="000000" w:themeColor="text1"/>
          <w:sz w:val="22"/>
        </w:rPr>
        <w:t>y Shepard – Virginia</w:t>
      </w:r>
    </w:p>
    <w:p w14:paraId="60ED188C" w14:textId="77777777" w:rsidR="00575943" w:rsidRPr="00400B8D" w:rsidRDefault="00575943" w:rsidP="00575943">
      <w:pPr>
        <w:pStyle w:val="ListParagraph"/>
        <w:numPr>
          <w:ilvl w:val="0"/>
          <w:numId w:val="27"/>
        </w:numPr>
        <w:spacing w:after="0"/>
        <w:rPr>
          <w:color w:val="000000" w:themeColor="text1"/>
          <w:sz w:val="22"/>
        </w:rPr>
      </w:pPr>
      <w:r w:rsidRPr="00400B8D">
        <w:rPr>
          <w:color w:val="000000" w:themeColor="text1"/>
          <w:sz w:val="22"/>
        </w:rPr>
        <w:t>Alan Knue – Washington</w:t>
      </w:r>
    </w:p>
    <w:p w14:paraId="0864DA35" w14:textId="565F9FD6" w:rsidR="00D06AD0" w:rsidRPr="006A6472" w:rsidRDefault="00575943" w:rsidP="006A6472">
      <w:pPr>
        <w:pStyle w:val="ListParagraph"/>
        <w:numPr>
          <w:ilvl w:val="0"/>
          <w:numId w:val="27"/>
        </w:numPr>
        <w:spacing w:after="0"/>
        <w:rPr>
          <w:color w:val="000000" w:themeColor="text1"/>
          <w:sz w:val="22"/>
        </w:rPr>
      </w:pPr>
      <w:r w:rsidRPr="00400B8D">
        <w:rPr>
          <w:color w:val="000000" w:themeColor="text1"/>
          <w:sz w:val="22"/>
        </w:rPr>
        <w:t>Laura Plummer – Wisconsin</w:t>
      </w:r>
    </w:p>
    <w:p w14:paraId="7144835E" w14:textId="77777777" w:rsidR="00D06AD0" w:rsidRPr="00557678" w:rsidRDefault="00D06AD0" w:rsidP="00D06AD0">
      <w:pPr>
        <w:spacing w:after="0"/>
        <w:rPr>
          <w:color w:val="000000" w:themeColor="text1"/>
          <w:sz w:val="16"/>
          <w:szCs w:val="16"/>
        </w:rPr>
      </w:pPr>
    </w:p>
    <w:p w14:paraId="4C2D22AA" w14:textId="6A9BF4E5" w:rsidR="00D06AD0" w:rsidRPr="006A6472" w:rsidRDefault="007A18A5" w:rsidP="00DA67FA">
      <w:pPr>
        <w:pStyle w:val="Heading3"/>
      </w:pPr>
      <w:r w:rsidRPr="006A6472">
        <w:rPr>
          <w:u w:val="single"/>
        </w:rPr>
        <w:t>11:45 am to 1:15</w:t>
      </w:r>
      <w:r w:rsidR="00D06AD0" w:rsidRPr="006A6472">
        <w:rPr>
          <w:u w:val="single"/>
        </w:rPr>
        <w:t xml:space="preserve"> pm</w:t>
      </w:r>
      <w:r w:rsidR="00D06AD0" w:rsidRPr="006A6472">
        <w:t xml:space="preserve"> – Lunch (on your own)</w:t>
      </w:r>
    </w:p>
    <w:p w14:paraId="086BAE97" w14:textId="77777777" w:rsidR="00B71E27" w:rsidRPr="008259B1" w:rsidRDefault="00B71E27" w:rsidP="002D6111">
      <w:pPr>
        <w:spacing w:after="0"/>
        <w:rPr>
          <w:b/>
          <w:color w:val="000000" w:themeColor="text1"/>
          <w:szCs w:val="20"/>
        </w:rPr>
      </w:pPr>
    </w:p>
    <w:p w14:paraId="34AFB07C" w14:textId="3BC7CD2C" w:rsidR="006A6472" w:rsidRDefault="00FC409F" w:rsidP="00DA67FA">
      <w:pPr>
        <w:pStyle w:val="Heading3"/>
      </w:pPr>
      <w:r w:rsidRPr="006A6472">
        <w:t xml:space="preserve">1:15 pm to </w:t>
      </w:r>
      <w:r w:rsidR="00064213">
        <w:t>2</w:t>
      </w:r>
      <w:r w:rsidR="00CB13F3">
        <w:t>:00</w:t>
      </w:r>
      <w:r w:rsidR="00BC6EC2" w:rsidRPr="006A6472">
        <w:t xml:space="preserve"> pm</w:t>
      </w:r>
      <w:r w:rsidR="00083D03" w:rsidRPr="006A6472">
        <w:t xml:space="preserve"> </w:t>
      </w:r>
      <w:r w:rsidR="00BE4343" w:rsidRPr="006A6472">
        <w:t>–</w:t>
      </w:r>
      <w:r w:rsidR="00083D03" w:rsidRPr="006A6472">
        <w:t xml:space="preserve"> </w:t>
      </w:r>
      <w:r w:rsidR="00064213" w:rsidRPr="006A6472">
        <w:t xml:space="preserve">Break Back </w:t>
      </w:r>
    </w:p>
    <w:p w14:paraId="71FE6A5F" w14:textId="0536D503" w:rsidR="00875297" w:rsidRPr="006A6472" w:rsidRDefault="00FF13EB" w:rsidP="00F81E3B">
      <w:pPr>
        <w:spacing w:after="0"/>
        <w:rPr>
          <w:b/>
          <w:color w:val="000000" w:themeColor="text1"/>
          <w:sz w:val="24"/>
          <w:szCs w:val="24"/>
        </w:rPr>
      </w:pPr>
      <w:r w:rsidRPr="006A6472">
        <w:rPr>
          <w:b/>
          <w:color w:val="000000" w:themeColor="text1"/>
          <w:sz w:val="24"/>
          <w:szCs w:val="24"/>
        </w:rPr>
        <w:t>Renaissance East</w:t>
      </w:r>
    </w:p>
    <w:p w14:paraId="205D440D" w14:textId="77777777" w:rsidR="00064213" w:rsidRPr="00400B8D" w:rsidRDefault="00064213" w:rsidP="00064213">
      <w:pPr>
        <w:spacing w:after="0"/>
        <w:rPr>
          <w:b/>
          <w:color w:val="000000" w:themeColor="text1"/>
          <w:sz w:val="22"/>
        </w:rPr>
      </w:pPr>
      <w:r w:rsidRPr="00400B8D">
        <w:rPr>
          <w:color w:val="000000" w:themeColor="text1"/>
          <w:sz w:val="22"/>
        </w:rPr>
        <w:t>AT3 staff will summarize the takeaways from each of the Thursday breakout sessions and LS participants will share their ideas for programmatic initiatives over the next year.</w:t>
      </w:r>
      <w:r>
        <w:rPr>
          <w:color w:val="000000" w:themeColor="text1"/>
          <w:sz w:val="22"/>
        </w:rPr>
        <w:t xml:space="preserve">  </w:t>
      </w:r>
    </w:p>
    <w:p w14:paraId="4444C655" w14:textId="77777777" w:rsidR="00DB05DE" w:rsidRPr="008259B1" w:rsidRDefault="00DB05DE" w:rsidP="00DB05DE">
      <w:pPr>
        <w:pStyle w:val="ListParagraph"/>
        <w:spacing w:after="0"/>
        <w:ind w:left="1440"/>
        <w:rPr>
          <w:color w:val="000000" w:themeColor="text1"/>
          <w:szCs w:val="20"/>
        </w:rPr>
      </w:pPr>
    </w:p>
    <w:p w14:paraId="1D10BA7E" w14:textId="77777777" w:rsidR="009D7752" w:rsidRDefault="009D7752">
      <w:pPr>
        <w:spacing w:after="0"/>
        <w:rPr>
          <w:rFonts w:eastAsiaTheme="majorEastAsia" w:cstheme="majorBidi"/>
          <w:b/>
          <w:sz w:val="24"/>
          <w:szCs w:val="24"/>
          <w:u w:val="single"/>
        </w:rPr>
      </w:pPr>
      <w:r>
        <w:rPr>
          <w:rFonts w:eastAsiaTheme="majorEastAsia" w:cstheme="majorBidi"/>
          <w:b/>
          <w:sz w:val="24"/>
          <w:szCs w:val="24"/>
          <w:u w:val="single"/>
        </w:rPr>
        <w:br w:type="page"/>
      </w:r>
    </w:p>
    <w:p w14:paraId="20D2B018" w14:textId="2633675A" w:rsidR="008259B1" w:rsidRPr="008259B1" w:rsidRDefault="008259B1" w:rsidP="008259B1">
      <w:pPr>
        <w:keepNext/>
        <w:keepLines/>
        <w:spacing w:after="0"/>
        <w:contextualSpacing/>
        <w:outlineLvl w:val="2"/>
        <w:rPr>
          <w:rFonts w:eastAsiaTheme="majorEastAsia" w:cstheme="majorBidi"/>
          <w:b/>
          <w:sz w:val="24"/>
          <w:szCs w:val="24"/>
        </w:rPr>
      </w:pPr>
      <w:r w:rsidRPr="008259B1">
        <w:rPr>
          <w:rFonts w:eastAsiaTheme="majorEastAsia" w:cstheme="majorBidi"/>
          <w:b/>
          <w:sz w:val="24"/>
          <w:szCs w:val="24"/>
          <w:u w:val="single"/>
        </w:rPr>
        <w:t>2:00 pm – 3:15 pm</w:t>
      </w:r>
      <w:r w:rsidRPr="008259B1">
        <w:rPr>
          <w:rFonts w:eastAsiaTheme="majorEastAsia" w:cstheme="majorBidi"/>
          <w:b/>
          <w:sz w:val="24"/>
          <w:szCs w:val="24"/>
        </w:rPr>
        <w:t xml:space="preserve"> – Succession Planning </w:t>
      </w:r>
    </w:p>
    <w:p w14:paraId="4DBA4C3B" w14:textId="77777777" w:rsidR="008259B1" w:rsidRPr="008259B1" w:rsidRDefault="008259B1" w:rsidP="008259B1">
      <w:pPr>
        <w:spacing w:after="0"/>
        <w:contextualSpacing/>
        <w:rPr>
          <w:b/>
          <w:color w:val="000000" w:themeColor="text1"/>
          <w:sz w:val="24"/>
          <w:szCs w:val="24"/>
        </w:rPr>
      </w:pPr>
      <w:r w:rsidRPr="008259B1">
        <w:rPr>
          <w:b/>
          <w:color w:val="000000" w:themeColor="text1"/>
          <w:sz w:val="24"/>
          <w:szCs w:val="24"/>
        </w:rPr>
        <w:t>Renaissance East</w:t>
      </w:r>
    </w:p>
    <w:p w14:paraId="7F0B4028" w14:textId="77777777" w:rsidR="008259B1" w:rsidRPr="008259B1" w:rsidRDefault="008259B1" w:rsidP="008259B1">
      <w:pPr>
        <w:spacing w:after="0"/>
        <w:contextualSpacing/>
        <w:rPr>
          <w:bCs/>
          <w:color w:val="000000" w:themeColor="text1"/>
          <w:sz w:val="22"/>
        </w:rPr>
      </w:pPr>
      <w:r w:rsidRPr="008259B1">
        <w:rPr>
          <w:bCs/>
          <w:color w:val="000000" w:themeColor="text1"/>
          <w:sz w:val="22"/>
        </w:rPr>
        <w:t xml:space="preserve">Leadership in AT programs change. When and how do we start succession planning to ensure the continued success of your program? This session will begin with a primer on succession planning followed by panelists who are in or have been through the process for State AT programs.  </w:t>
      </w:r>
    </w:p>
    <w:p w14:paraId="6DA93EBB" w14:textId="77777777" w:rsidR="008259B1" w:rsidRPr="008259B1" w:rsidRDefault="008259B1" w:rsidP="008259B1">
      <w:pPr>
        <w:spacing w:after="0"/>
        <w:contextualSpacing/>
        <w:rPr>
          <w:bCs/>
          <w:color w:val="000000" w:themeColor="text1"/>
          <w:sz w:val="22"/>
        </w:rPr>
      </w:pPr>
      <w:r w:rsidRPr="008259B1">
        <w:rPr>
          <w:bCs/>
          <w:color w:val="000000" w:themeColor="text1"/>
          <w:sz w:val="22"/>
        </w:rPr>
        <w:t>Panel Discussion – Topics include if/when/how to foster leadership skills in current staff to prepare for succession; making the decision to go external rather than promote from within; how can the "exiting" director support his/her successor?</w:t>
      </w:r>
    </w:p>
    <w:p w14:paraId="10D8840C" w14:textId="77777777" w:rsidR="008259B1" w:rsidRPr="008259B1" w:rsidRDefault="008259B1" w:rsidP="008259B1">
      <w:pPr>
        <w:spacing w:after="0"/>
        <w:ind w:firstLine="720"/>
        <w:contextualSpacing/>
        <w:rPr>
          <w:bCs/>
          <w:i/>
          <w:iCs/>
          <w:color w:val="000000" w:themeColor="text1"/>
          <w:sz w:val="22"/>
        </w:rPr>
      </w:pPr>
      <w:r w:rsidRPr="008259B1">
        <w:rPr>
          <w:bCs/>
          <w:i/>
          <w:iCs/>
          <w:color w:val="000000" w:themeColor="text1"/>
          <w:sz w:val="22"/>
        </w:rPr>
        <w:t>Moderator – David Scherer, AT3</w:t>
      </w:r>
    </w:p>
    <w:p w14:paraId="5D4E7A6D" w14:textId="77777777" w:rsidR="008259B1" w:rsidRPr="008259B1" w:rsidRDefault="008259B1" w:rsidP="008259B1">
      <w:pPr>
        <w:numPr>
          <w:ilvl w:val="0"/>
          <w:numId w:val="34"/>
        </w:numPr>
        <w:spacing w:after="0"/>
        <w:contextualSpacing/>
        <w:rPr>
          <w:bCs/>
          <w:color w:val="000000" w:themeColor="text1"/>
          <w:sz w:val="22"/>
        </w:rPr>
      </w:pPr>
      <w:r w:rsidRPr="008259B1">
        <w:rPr>
          <w:bCs/>
          <w:color w:val="000000" w:themeColor="text1"/>
          <w:sz w:val="22"/>
        </w:rPr>
        <w:t>Page Hudson – South Dakota</w:t>
      </w:r>
    </w:p>
    <w:p w14:paraId="26BB9F09" w14:textId="77777777" w:rsidR="008259B1" w:rsidRPr="008259B1" w:rsidRDefault="008259B1" w:rsidP="008259B1">
      <w:pPr>
        <w:numPr>
          <w:ilvl w:val="0"/>
          <w:numId w:val="34"/>
        </w:numPr>
        <w:spacing w:after="0"/>
        <w:contextualSpacing/>
        <w:rPr>
          <w:bCs/>
          <w:color w:val="000000" w:themeColor="text1"/>
          <w:sz w:val="22"/>
        </w:rPr>
      </w:pPr>
      <w:r w:rsidRPr="008259B1">
        <w:rPr>
          <w:bCs/>
          <w:color w:val="000000" w:themeColor="text1"/>
          <w:sz w:val="22"/>
        </w:rPr>
        <w:t>David Baker – Missouri</w:t>
      </w:r>
    </w:p>
    <w:p w14:paraId="06D0E448" w14:textId="77777777" w:rsidR="008259B1" w:rsidRPr="008259B1" w:rsidRDefault="008259B1" w:rsidP="008259B1">
      <w:pPr>
        <w:numPr>
          <w:ilvl w:val="0"/>
          <w:numId w:val="34"/>
        </w:numPr>
        <w:spacing w:after="0"/>
        <w:contextualSpacing/>
        <w:rPr>
          <w:bCs/>
          <w:color w:val="000000" w:themeColor="text1"/>
          <w:sz w:val="22"/>
        </w:rPr>
      </w:pPr>
      <w:r w:rsidRPr="008259B1">
        <w:rPr>
          <w:bCs/>
          <w:color w:val="000000" w:themeColor="text1"/>
          <w:sz w:val="22"/>
        </w:rPr>
        <w:t>Yakima Black – Louisiana</w:t>
      </w:r>
    </w:p>
    <w:p w14:paraId="16D240A0" w14:textId="77777777" w:rsidR="008259B1" w:rsidRPr="008259B1" w:rsidRDefault="008259B1" w:rsidP="008259B1">
      <w:pPr>
        <w:numPr>
          <w:ilvl w:val="0"/>
          <w:numId w:val="34"/>
        </w:numPr>
        <w:spacing w:after="0"/>
        <w:contextualSpacing/>
        <w:rPr>
          <w:bCs/>
          <w:color w:val="000000" w:themeColor="text1"/>
          <w:sz w:val="24"/>
          <w:szCs w:val="24"/>
        </w:rPr>
      </w:pPr>
      <w:r w:rsidRPr="008259B1">
        <w:rPr>
          <w:bCs/>
          <w:color w:val="000000" w:themeColor="text1"/>
          <w:sz w:val="22"/>
        </w:rPr>
        <w:t>Angela Standridge – Texas</w:t>
      </w:r>
    </w:p>
    <w:p w14:paraId="1B0602E2" w14:textId="77777777" w:rsidR="008259B1" w:rsidRPr="008259B1" w:rsidRDefault="008259B1" w:rsidP="008259B1">
      <w:pPr>
        <w:spacing w:after="0"/>
        <w:contextualSpacing/>
        <w:rPr>
          <w:bCs/>
          <w:color w:val="000000" w:themeColor="text1"/>
          <w:szCs w:val="20"/>
        </w:rPr>
      </w:pPr>
    </w:p>
    <w:p w14:paraId="0BEA45BD" w14:textId="77777777" w:rsidR="008259B1" w:rsidRPr="008259B1" w:rsidRDefault="008259B1" w:rsidP="008259B1">
      <w:pPr>
        <w:keepNext/>
        <w:keepLines/>
        <w:spacing w:after="0"/>
        <w:contextualSpacing/>
        <w:outlineLvl w:val="2"/>
        <w:rPr>
          <w:rFonts w:eastAsiaTheme="majorEastAsia" w:cstheme="majorBidi"/>
          <w:b/>
          <w:sz w:val="24"/>
          <w:szCs w:val="24"/>
        </w:rPr>
      </w:pPr>
      <w:r w:rsidRPr="008259B1">
        <w:rPr>
          <w:rFonts w:eastAsiaTheme="majorEastAsia" w:cstheme="majorBidi"/>
          <w:b/>
          <w:sz w:val="24"/>
          <w:szCs w:val="24"/>
          <w:u w:val="single"/>
        </w:rPr>
        <w:t>3:15 pm – 5:00 pm</w:t>
      </w:r>
      <w:r w:rsidRPr="008259B1">
        <w:rPr>
          <w:rFonts w:eastAsiaTheme="majorEastAsia" w:cstheme="majorBidi"/>
          <w:b/>
          <w:sz w:val="24"/>
          <w:szCs w:val="24"/>
        </w:rPr>
        <w:t xml:space="preserve"> – Cultural Competency, Serving the Underserved</w:t>
      </w:r>
    </w:p>
    <w:p w14:paraId="35822932" w14:textId="77777777" w:rsidR="008259B1" w:rsidRPr="008259B1" w:rsidRDefault="008259B1" w:rsidP="008259B1">
      <w:pPr>
        <w:spacing w:after="0"/>
        <w:contextualSpacing/>
        <w:rPr>
          <w:b/>
          <w:color w:val="000000" w:themeColor="text1"/>
          <w:sz w:val="24"/>
          <w:szCs w:val="24"/>
        </w:rPr>
      </w:pPr>
      <w:r w:rsidRPr="008259B1">
        <w:rPr>
          <w:b/>
          <w:color w:val="000000" w:themeColor="text1"/>
          <w:sz w:val="24"/>
          <w:szCs w:val="24"/>
        </w:rPr>
        <w:t>Renaissance East</w:t>
      </w:r>
    </w:p>
    <w:p w14:paraId="5D732C38" w14:textId="77777777" w:rsidR="008259B1" w:rsidRPr="008259B1" w:rsidRDefault="008259B1" w:rsidP="008259B1">
      <w:pPr>
        <w:spacing w:after="0"/>
        <w:contextualSpacing/>
        <w:rPr>
          <w:bCs/>
          <w:color w:val="000000" w:themeColor="text1"/>
          <w:sz w:val="22"/>
        </w:rPr>
      </w:pPr>
      <w:r w:rsidRPr="008259B1">
        <w:rPr>
          <w:bCs/>
          <w:color w:val="000000" w:themeColor="text1"/>
          <w:sz w:val="22"/>
        </w:rPr>
        <w:t>State and Territory AT programs have a mandate to reach and provide services for underserved populations.  Marketing and providing services to address the cultural and linguistic differences of consumers and caregivers is challenging.  This session will focus on those differences and approaches to increase and improve the reach of AT programs, individuals and families of different cultures.</w:t>
      </w:r>
    </w:p>
    <w:p w14:paraId="26743E02" w14:textId="77777777" w:rsidR="008259B1" w:rsidRPr="008259B1" w:rsidRDefault="008259B1" w:rsidP="008259B1">
      <w:pPr>
        <w:spacing w:after="0"/>
        <w:contextualSpacing/>
        <w:rPr>
          <w:bCs/>
          <w:i/>
          <w:iCs/>
          <w:color w:val="000000" w:themeColor="text1"/>
          <w:sz w:val="22"/>
        </w:rPr>
      </w:pPr>
      <w:r w:rsidRPr="008259B1">
        <w:rPr>
          <w:bCs/>
          <w:color w:val="000000" w:themeColor="text1"/>
          <w:sz w:val="22"/>
        </w:rPr>
        <w:tab/>
      </w:r>
      <w:r w:rsidRPr="008259B1">
        <w:rPr>
          <w:bCs/>
          <w:i/>
          <w:iCs/>
          <w:color w:val="000000" w:themeColor="text1"/>
          <w:sz w:val="22"/>
        </w:rPr>
        <w:t>Moderator – Amy Goldman, AT3</w:t>
      </w:r>
    </w:p>
    <w:p w14:paraId="547B8826" w14:textId="77777777" w:rsidR="008259B1" w:rsidRPr="008259B1" w:rsidRDefault="008259B1" w:rsidP="008259B1">
      <w:pPr>
        <w:spacing w:after="0"/>
        <w:contextualSpacing/>
        <w:rPr>
          <w:bCs/>
          <w:color w:val="000000" w:themeColor="text1"/>
          <w:sz w:val="22"/>
        </w:rPr>
      </w:pPr>
      <w:r w:rsidRPr="008259B1">
        <w:rPr>
          <w:bCs/>
          <w:color w:val="000000" w:themeColor="text1"/>
          <w:sz w:val="22"/>
        </w:rPr>
        <w:t>•</w:t>
      </w:r>
      <w:r w:rsidRPr="008259B1">
        <w:rPr>
          <w:bCs/>
          <w:color w:val="000000" w:themeColor="text1"/>
          <w:sz w:val="22"/>
        </w:rPr>
        <w:tab/>
        <w:t>Wendy Jones, Georgetown University</w:t>
      </w:r>
    </w:p>
    <w:p w14:paraId="600B9FE3" w14:textId="5CA7A35F" w:rsidR="008259B1" w:rsidRPr="008259B1" w:rsidRDefault="008259B1" w:rsidP="008259B1">
      <w:pPr>
        <w:spacing w:after="0"/>
        <w:contextualSpacing/>
        <w:rPr>
          <w:bCs/>
          <w:color w:val="000000" w:themeColor="text1"/>
          <w:sz w:val="22"/>
        </w:rPr>
      </w:pPr>
      <w:r w:rsidRPr="008259B1">
        <w:rPr>
          <w:bCs/>
          <w:color w:val="000000" w:themeColor="text1"/>
          <w:sz w:val="22"/>
        </w:rPr>
        <w:t>•</w:t>
      </w:r>
      <w:r w:rsidRPr="008259B1">
        <w:rPr>
          <w:bCs/>
          <w:color w:val="000000" w:themeColor="text1"/>
          <w:sz w:val="22"/>
        </w:rPr>
        <w:tab/>
        <w:t>Barbara Fischlowitz-Leong, Hawaii</w:t>
      </w:r>
    </w:p>
    <w:p w14:paraId="3901AABF" w14:textId="77777777" w:rsidR="008259B1" w:rsidRPr="008259B1" w:rsidRDefault="008259B1" w:rsidP="008259B1">
      <w:pPr>
        <w:spacing w:after="0"/>
        <w:contextualSpacing/>
        <w:rPr>
          <w:bCs/>
          <w:color w:val="000000" w:themeColor="text1"/>
          <w:sz w:val="22"/>
        </w:rPr>
      </w:pPr>
      <w:r w:rsidRPr="008259B1">
        <w:rPr>
          <w:bCs/>
          <w:color w:val="000000" w:themeColor="text1"/>
          <w:sz w:val="22"/>
        </w:rPr>
        <w:t>•</w:t>
      </w:r>
      <w:r w:rsidRPr="008259B1">
        <w:rPr>
          <w:bCs/>
          <w:color w:val="000000" w:themeColor="text1"/>
          <w:sz w:val="22"/>
        </w:rPr>
        <w:tab/>
        <w:t>Neil McDevitt, Deaf-Hearing Communication Centre</w:t>
      </w:r>
    </w:p>
    <w:p w14:paraId="42D66ED3" w14:textId="3C7648C6" w:rsidR="00875297" w:rsidRPr="008259B1" w:rsidRDefault="00875297" w:rsidP="008259B1">
      <w:pPr>
        <w:pStyle w:val="Heading3"/>
        <w:rPr>
          <w:rFonts w:eastAsiaTheme="minorHAnsi" w:cstheme="minorBidi"/>
          <w:color w:val="000000" w:themeColor="text1"/>
          <w:sz w:val="20"/>
          <w:szCs w:val="22"/>
        </w:rPr>
      </w:pPr>
    </w:p>
    <w:sectPr w:rsidR="00875297" w:rsidRPr="008259B1" w:rsidSect="0054069A">
      <w:type w:val="continuous"/>
      <w:pgSz w:w="12240" w:h="15840"/>
      <w:pgMar w:top="1008" w:right="1296" w:bottom="864"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C7874" w14:textId="77777777" w:rsidR="0056748E" w:rsidRDefault="0056748E" w:rsidP="00EA6936">
      <w:pPr>
        <w:spacing w:after="0"/>
      </w:pPr>
      <w:r>
        <w:separator/>
      </w:r>
    </w:p>
  </w:endnote>
  <w:endnote w:type="continuationSeparator" w:id="0">
    <w:p w14:paraId="40C887F7" w14:textId="77777777" w:rsidR="0056748E" w:rsidRDefault="0056748E" w:rsidP="00EA69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7E28" w14:textId="5E14A0FA" w:rsidR="006A6472" w:rsidRDefault="006A6472" w:rsidP="006A6472">
    <w:pPr>
      <w:pStyle w:val="Footer"/>
      <w:jc w:val="center"/>
    </w:pPr>
    <w:r>
      <w:rPr>
        <w:noProof/>
      </w:rPr>
      <w:drawing>
        <wp:inline distT="0" distB="0" distL="0" distR="0" wp14:anchorId="3E8A75B2" wp14:editId="76E96E5F">
          <wp:extent cx="764943" cy="176169"/>
          <wp:effectExtent l="0" t="0" r="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AP logo new color.jpg"/>
                  <pic:cNvPicPr/>
                </pic:nvPicPr>
                <pic:blipFill>
                  <a:blip r:embed="rId1">
                    <a:alphaModFix amt="74000"/>
                    <a:extLst>
                      <a:ext uri="{28A0092B-C50C-407E-A947-70E740481C1C}">
                        <a14:useLocalDpi xmlns:a14="http://schemas.microsoft.com/office/drawing/2010/main" val="0"/>
                      </a:ext>
                    </a:extLst>
                  </a:blip>
                  <a:stretch>
                    <a:fillRect/>
                  </a:stretch>
                </pic:blipFill>
                <pic:spPr>
                  <a:xfrm>
                    <a:off x="0" y="0"/>
                    <a:ext cx="1297696" cy="298864"/>
                  </a:xfrm>
                  <a:prstGeom prst="rect">
                    <a:avLst/>
                  </a:prstGeom>
                </pic:spPr>
              </pic:pic>
            </a:graphicData>
          </a:graphic>
        </wp:inline>
      </w:drawing>
    </w:r>
  </w:p>
  <w:p w14:paraId="58767490" w14:textId="77777777" w:rsidR="006A6472" w:rsidRDefault="006A64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D74E8" w14:textId="77777777" w:rsidR="0056748E" w:rsidRDefault="0056748E" w:rsidP="00EA6936">
      <w:pPr>
        <w:spacing w:after="0"/>
      </w:pPr>
      <w:r>
        <w:separator/>
      </w:r>
    </w:p>
  </w:footnote>
  <w:footnote w:type="continuationSeparator" w:id="0">
    <w:p w14:paraId="2C291D6C" w14:textId="77777777" w:rsidR="0056748E" w:rsidRDefault="0056748E" w:rsidP="00EA693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4203"/>
    <w:multiLevelType w:val="hybridMultilevel"/>
    <w:tmpl w:val="6366A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621E1"/>
    <w:multiLevelType w:val="hybridMultilevel"/>
    <w:tmpl w:val="3148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65E44"/>
    <w:multiLevelType w:val="hybridMultilevel"/>
    <w:tmpl w:val="F5C8A058"/>
    <w:lvl w:ilvl="0" w:tplc="81F2806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E202D"/>
    <w:multiLevelType w:val="hybridMultilevel"/>
    <w:tmpl w:val="31BE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B029A"/>
    <w:multiLevelType w:val="hybridMultilevel"/>
    <w:tmpl w:val="28F2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715A5"/>
    <w:multiLevelType w:val="hybridMultilevel"/>
    <w:tmpl w:val="27AE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61D1C"/>
    <w:multiLevelType w:val="hybridMultilevel"/>
    <w:tmpl w:val="FF16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03CC7"/>
    <w:multiLevelType w:val="hybridMultilevel"/>
    <w:tmpl w:val="B3F414B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D4353"/>
    <w:multiLevelType w:val="hybridMultilevel"/>
    <w:tmpl w:val="9F96DA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86A2701"/>
    <w:multiLevelType w:val="hybridMultilevel"/>
    <w:tmpl w:val="03368FD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A7146"/>
    <w:multiLevelType w:val="hybridMultilevel"/>
    <w:tmpl w:val="78D606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0B2E53"/>
    <w:multiLevelType w:val="hybridMultilevel"/>
    <w:tmpl w:val="AD4E2838"/>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2" w15:restartNumberingAfterBreak="0">
    <w:nsid w:val="36BD33D3"/>
    <w:multiLevelType w:val="hybridMultilevel"/>
    <w:tmpl w:val="E7CAF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B01383"/>
    <w:multiLevelType w:val="hybridMultilevel"/>
    <w:tmpl w:val="9456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30FD4"/>
    <w:multiLevelType w:val="hybridMultilevel"/>
    <w:tmpl w:val="365CB2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140AE0"/>
    <w:multiLevelType w:val="hybridMultilevel"/>
    <w:tmpl w:val="F11C8610"/>
    <w:lvl w:ilvl="0" w:tplc="04090001">
      <w:start w:val="1"/>
      <w:numFmt w:val="bullet"/>
      <w:lvlText w:val=""/>
      <w:lvlJc w:val="left"/>
      <w:pPr>
        <w:ind w:left="1445" w:hanging="360"/>
      </w:pPr>
      <w:rPr>
        <w:rFonts w:ascii="Symbol" w:hAnsi="Symbol" w:hint="default"/>
      </w:rPr>
    </w:lvl>
    <w:lvl w:ilvl="1" w:tplc="04090003">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6" w15:restartNumberingAfterBreak="0">
    <w:nsid w:val="48330986"/>
    <w:multiLevelType w:val="hybridMultilevel"/>
    <w:tmpl w:val="367464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9383757"/>
    <w:multiLevelType w:val="hybridMultilevel"/>
    <w:tmpl w:val="A6EC1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10424C"/>
    <w:multiLevelType w:val="hybridMultilevel"/>
    <w:tmpl w:val="1ECE1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9F4014"/>
    <w:multiLevelType w:val="hybridMultilevel"/>
    <w:tmpl w:val="1808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F916B9"/>
    <w:multiLevelType w:val="hybridMultilevel"/>
    <w:tmpl w:val="8B9ECF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4A2AB6"/>
    <w:multiLevelType w:val="hybridMultilevel"/>
    <w:tmpl w:val="83A83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5D5F5A7D"/>
    <w:multiLevelType w:val="hybridMultilevel"/>
    <w:tmpl w:val="6D26C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62B3DC0"/>
    <w:multiLevelType w:val="hybridMultilevel"/>
    <w:tmpl w:val="544EB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B143A91"/>
    <w:multiLevelType w:val="hybridMultilevel"/>
    <w:tmpl w:val="FFE48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536C73"/>
    <w:multiLevelType w:val="hybridMultilevel"/>
    <w:tmpl w:val="78083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274D78"/>
    <w:multiLevelType w:val="hybridMultilevel"/>
    <w:tmpl w:val="C7A6C70C"/>
    <w:lvl w:ilvl="0" w:tplc="2CA87E88">
      <w:numFmt w:val="bullet"/>
      <w:lvlText w:val=""/>
      <w:lvlJc w:val="left"/>
      <w:pPr>
        <w:ind w:left="1080" w:hanging="360"/>
      </w:pPr>
      <w:rPr>
        <w:rFonts w:ascii="Symbol" w:eastAsia="Calibri" w:hAnsi="Symbol"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2EF0BF9"/>
    <w:multiLevelType w:val="hybridMultilevel"/>
    <w:tmpl w:val="F0801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582527F"/>
    <w:multiLevelType w:val="hybridMultilevel"/>
    <w:tmpl w:val="C2781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7653160"/>
    <w:multiLevelType w:val="hybridMultilevel"/>
    <w:tmpl w:val="4C7ED0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9075FE3"/>
    <w:multiLevelType w:val="hybridMultilevel"/>
    <w:tmpl w:val="A2EC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AA3B60"/>
    <w:multiLevelType w:val="hybridMultilevel"/>
    <w:tmpl w:val="24262488"/>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num w:numId="1">
    <w:abstractNumId w:val="8"/>
  </w:num>
  <w:num w:numId="2">
    <w:abstractNumId w:val="26"/>
  </w:num>
  <w:num w:numId="3">
    <w:abstractNumId w:val="22"/>
  </w:num>
  <w:num w:numId="4">
    <w:abstractNumId w:val="21"/>
  </w:num>
  <w:num w:numId="5">
    <w:abstractNumId w:val="31"/>
  </w:num>
  <w:num w:numId="6">
    <w:abstractNumId w:val="20"/>
  </w:num>
  <w:num w:numId="7">
    <w:abstractNumId w:val="16"/>
  </w:num>
  <w:num w:numId="8">
    <w:abstractNumId w:val="29"/>
  </w:num>
  <w:num w:numId="9">
    <w:abstractNumId w:val="23"/>
  </w:num>
  <w:num w:numId="10">
    <w:abstractNumId w:val="14"/>
  </w:num>
  <w:num w:numId="11">
    <w:abstractNumId w:val="12"/>
  </w:num>
  <w:num w:numId="12">
    <w:abstractNumId w:val="18"/>
  </w:num>
  <w:num w:numId="13">
    <w:abstractNumId w:val="31"/>
  </w:num>
  <w:num w:numId="14">
    <w:abstractNumId w:val="20"/>
  </w:num>
  <w:num w:numId="15">
    <w:abstractNumId w:val="1"/>
  </w:num>
  <w:num w:numId="16">
    <w:abstractNumId w:val="7"/>
  </w:num>
  <w:num w:numId="17">
    <w:abstractNumId w:val="2"/>
  </w:num>
  <w:num w:numId="18">
    <w:abstractNumId w:val="9"/>
  </w:num>
  <w:num w:numId="19">
    <w:abstractNumId w:val="13"/>
  </w:num>
  <w:num w:numId="20">
    <w:abstractNumId w:val="15"/>
  </w:num>
  <w:num w:numId="21">
    <w:abstractNumId w:val="10"/>
  </w:num>
  <w:num w:numId="22">
    <w:abstractNumId w:val="3"/>
  </w:num>
  <w:num w:numId="23">
    <w:abstractNumId w:val="11"/>
  </w:num>
  <w:num w:numId="24">
    <w:abstractNumId w:val="30"/>
  </w:num>
  <w:num w:numId="25">
    <w:abstractNumId w:val="24"/>
  </w:num>
  <w:num w:numId="26">
    <w:abstractNumId w:val="0"/>
  </w:num>
  <w:num w:numId="27">
    <w:abstractNumId w:val="17"/>
  </w:num>
  <w:num w:numId="28">
    <w:abstractNumId w:val="6"/>
  </w:num>
  <w:num w:numId="29">
    <w:abstractNumId w:val="28"/>
  </w:num>
  <w:num w:numId="30">
    <w:abstractNumId w:val="5"/>
  </w:num>
  <w:num w:numId="31">
    <w:abstractNumId w:val="27"/>
  </w:num>
  <w:num w:numId="32">
    <w:abstractNumId w:val="4"/>
  </w:num>
  <w:num w:numId="33">
    <w:abstractNumId w:val="25"/>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D7"/>
    <w:rsid w:val="00002069"/>
    <w:rsid w:val="00003AF1"/>
    <w:rsid w:val="00010979"/>
    <w:rsid w:val="0001204C"/>
    <w:rsid w:val="000134A9"/>
    <w:rsid w:val="00013A0F"/>
    <w:rsid w:val="00016FC3"/>
    <w:rsid w:val="00022EA1"/>
    <w:rsid w:val="00023A06"/>
    <w:rsid w:val="00025BCC"/>
    <w:rsid w:val="000343EE"/>
    <w:rsid w:val="000378BE"/>
    <w:rsid w:val="000407D6"/>
    <w:rsid w:val="000417E8"/>
    <w:rsid w:val="00042AF0"/>
    <w:rsid w:val="00047837"/>
    <w:rsid w:val="00057A31"/>
    <w:rsid w:val="0006128A"/>
    <w:rsid w:val="00062EF1"/>
    <w:rsid w:val="00064213"/>
    <w:rsid w:val="0006542F"/>
    <w:rsid w:val="00065849"/>
    <w:rsid w:val="00066548"/>
    <w:rsid w:val="00066649"/>
    <w:rsid w:val="00067DCD"/>
    <w:rsid w:val="00071AB8"/>
    <w:rsid w:val="00072C85"/>
    <w:rsid w:val="00073692"/>
    <w:rsid w:val="00075482"/>
    <w:rsid w:val="000755FD"/>
    <w:rsid w:val="00076425"/>
    <w:rsid w:val="00076E5E"/>
    <w:rsid w:val="00083D03"/>
    <w:rsid w:val="00093283"/>
    <w:rsid w:val="000B205E"/>
    <w:rsid w:val="000B7886"/>
    <w:rsid w:val="000D3B80"/>
    <w:rsid w:val="000D4AA3"/>
    <w:rsid w:val="000E037D"/>
    <w:rsid w:val="001040FF"/>
    <w:rsid w:val="001125AF"/>
    <w:rsid w:val="00116650"/>
    <w:rsid w:val="00117C51"/>
    <w:rsid w:val="00120478"/>
    <w:rsid w:val="001228F8"/>
    <w:rsid w:val="00122C65"/>
    <w:rsid w:val="00125F63"/>
    <w:rsid w:val="00133D0C"/>
    <w:rsid w:val="0014085B"/>
    <w:rsid w:val="00146674"/>
    <w:rsid w:val="00150CE4"/>
    <w:rsid w:val="001537FF"/>
    <w:rsid w:val="00156317"/>
    <w:rsid w:val="00162ABB"/>
    <w:rsid w:val="001641B0"/>
    <w:rsid w:val="00171640"/>
    <w:rsid w:val="001740DB"/>
    <w:rsid w:val="0017715A"/>
    <w:rsid w:val="001774C6"/>
    <w:rsid w:val="00181120"/>
    <w:rsid w:val="001868E3"/>
    <w:rsid w:val="001876E8"/>
    <w:rsid w:val="00195220"/>
    <w:rsid w:val="001A7384"/>
    <w:rsid w:val="001D071B"/>
    <w:rsid w:val="001D0CB1"/>
    <w:rsid w:val="001D0CF4"/>
    <w:rsid w:val="001E0C78"/>
    <w:rsid w:val="001E1757"/>
    <w:rsid w:val="001E1ADB"/>
    <w:rsid w:val="001F13CB"/>
    <w:rsid w:val="001F4C02"/>
    <w:rsid w:val="001F576E"/>
    <w:rsid w:val="002022D5"/>
    <w:rsid w:val="00207AD0"/>
    <w:rsid w:val="0021025E"/>
    <w:rsid w:val="002141F5"/>
    <w:rsid w:val="002145CD"/>
    <w:rsid w:val="00215C37"/>
    <w:rsid w:val="002162DB"/>
    <w:rsid w:val="0023175D"/>
    <w:rsid w:val="00232895"/>
    <w:rsid w:val="00233CE4"/>
    <w:rsid w:val="0023597E"/>
    <w:rsid w:val="00237CA3"/>
    <w:rsid w:val="002405FC"/>
    <w:rsid w:val="002516E7"/>
    <w:rsid w:val="0025624A"/>
    <w:rsid w:val="0025732A"/>
    <w:rsid w:val="00262816"/>
    <w:rsid w:val="002719BF"/>
    <w:rsid w:val="00272E2B"/>
    <w:rsid w:val="002730F0"/>
    <w:rsid w:val="00284AF2"/>
    <w:rsid w:val="00286C9D"/>
    <w:rsid w:val="002929D6"/>
    <w:rsid w:val="00293479"/>
    <w:rsid w:val="00295B11"/>
    <w:rsid w:val="002979BA"/>
    <w:rsid w:val="002A2E3E"/>
    <w:rsid w:val="002A57DF"/>
    <w:rsid w:val="002A5ADA"/>
    <w:rsid w:val="002B1052"/>
    <w:rsid w:val="002C75E3"/>
    <w:rsid w:val="002C78D8"/>
    <w:rsid w:val="002D2542"/>
    <w:rsid w:val="002D45E9"/>
    <w:rsid w:val="002D46CA"/>
    <w:rsid w:val="002D6111"/>
    <w:rsid w:val="002E57EA"/>
    <w:rsid w:val="003001B4"/>
    <w:rsid w:val="00303239"/>
    <w:rsid w:val="00313D0A"/>
    <w:rsid w:val="00317FDD"/>
    <w:rsid w:val="00321F09"/>
    <w:rsid w:val="0032679F"/>
    <w:rsid w:val="00332F72"/>
    <w:rsid w:val="00336E31"/>
    <w:rsid w:val="00341F9C"/>
    <w:rsid w:val="0034210C"/>
    <w:rsid w:val="0034288F"/>
    <w:rsid w:val="00346509"/>
    <w:rsid w:val="0034776C"/>
    <w:rsid w:val="003523A9"/>
    <w:rsid w:val="0035290B"/>
    <w:rsid w:val="00354701"/>
    <w:rsid w:val="003569AA"/>
    <w:rsid w:val="0035718A"/>
    <w:rsid w:val="003647C7"/>
    <w:rsid w:val="0036592E"/>
    <w:rsid w:val="00366B4A"/>
    <w:rsid w:val="00371B23"/>
    <w:rsid w:val="00371CE8"/>
    <w:rsid w:val="003744CB"/>
    <w:rsid w:val="00380E98"/>
    <w:rsid w:val="00382307"/>
    <w:rsid w:val="00382C5C"/>
    <w:rsid w:val="00390923"/>
    <w:rsid w:val="0039145C"/>
    <w:rsid w:val="00396C85"/>
    <w:rsid w:val="003A7FA5"/>
    <w:rsid w:val="003B088C"/>
    <w:rsid w:val="003B17D9"/>
    <w:rsid w:val="003B7381"/>
    <w:rsid w:val="003B7506"/>
    <w:rsid w:val="003C25FA"/>
    <w:rsid w:val="003C51A9"/>
    <w:rsid w:val="003D3584"/>
    <w:rsid w:val="003E0E3C"/>
    <w:rsid w:val="003E6B6A"/>
    <w:rsid w:val="003F3B51"/>
    <w:rsid w:val="00400B8D"/>
    <w:rsid w:val="00402C39"/>
    <w:rsid w:val="0040662D"/>
    <w:rsid w:val="00407DE7"/>
    <w:rsid w:val="0041046D"/>
    <w:rsid w:val="00410509"/>
    <w:rsid w:val="00411913"/>
    <w:rsid w:val="00411D2E"/>
    <w:rsid w:val="00413E1B"/>
    <w:rsid w:val="00420365"/>
    <w:rsid w:val="004206F9"/>
    <w:rsid w:val="00421659"/>
    <w:rsid w:val="00421BA3"/>
    <w:rsid w:val="00431DDE"/>
    <w:rsid w:val="004470CF"/>
    <w:rsid w:val="00451DA7"/>
    <w:rsid w:val="004537CC"/>
    <w:rsid w:val="004552CC"/>
    <w:rsid w:val="004768D7"/>
    <w:rsid w:val="00480B5C"/>
    <w:rsid w:val="00484A49"/>
    <w:rsid w:val="004857EC"/>
    <w:rsid w:val="00486B2C"/>
    <w:rsid w:val="004871DF"/>
    <w:rsid w:val="00487289"/>
    <w:rsid w:val="00490C47"/>
    <w:rsid w:val="004926CD"/>
    <w:rsid w:val="004933D7"/>
    <w:rsid w:val="00497B2E"/>
    <w:rsid w:val="004A2738"/>
    <w:rsid w:val="004A3B8C"/>
    <w:rsid w:val="004B16C5"/>
    <w:rsid w:val="004B17F9"/>
    <w:rsid w:val="004B1DF3"/>
    <w:rsid w:val="004B4B51"/>
    <w:rsid w:val="004B6D6E"/>
    <w:rsid w:val="004B6D83"/>
    <w:rsid w:val="004C0C65"/>
    <w:rsid w:val="004C591F"/>
    <w:rsid w:val="004C631B"/>
    <w:rsid w:val="004C6566"/>
    <w:rsid w:val="004C6E88"/>
    <w:rsid w:val="004D1EA4"/>
    <w:rsid w:val="004D227B"/>
    <w:rsid w:val="004D5041"/>
    <w:rsid w:val="004D6B91"/>
    <w:rsid w:val="004E415F"/>
    <w:rsid w:val="004E62E2"/>
    <w:rsid w:val="004E78C9"/>
    <w:rsid w:val="004F2A70"/>
    <w:rsid w:val="004F30EE"/>
    <w:rsid w:val="004F7136"/>
    <w:rsid w:val="00500CC7"/>
    <w:rsid w:val="00500EC6"/>
    <w:rsid w:val="005021F0"/>
    <w:rsid w:val="00507531"/>
    <w:rsid w:val="00515599"/>
    <w:rsid w:val="005278FE"/>
    <w:rsid w:val="0053502B"/>
    <w:rsid w:val="0054069A"/>
    <w:rsid w:val="00540CBA"/>
    <w:rsid w:val="00550D55"/>
    <w:rsid w:val="00557678"/>
    <w:rsid w:val="00557EC1"/>
    <w:rsid w:val="00560A94"/>
    <w:rsid w:val="00561C8A"/>
    <w:rsid w:val="0056748E"/>
    <w:rsid w:val="005755F9"/>
    <w:rsid w:val="00575943"/>
    <w:rsid w:val="005768BC"/>
    <w:rsid w:val="00577946"/>
    <w:rsid w:val="00581948"/>
    <w:rsid w:val="00582CB6"/>
    <w:rsid w:val="005846DE"/>
    <w:rsid w:val="00585C6B"/>
    <w:rsid w:val="00586025"/>
    <w:rsid w:val="00590996"/>
    <w:rsid w:val="005919E7"/>
    <w:rsid w:val="0059299E"/>
    <w:rsid w:val="00593EB7"/>
    <w:rsid w:val="005A32FF"/>
    <w:rsid w:val="005A3BB2"/>
    <w:rsid w:val="005A5224"/>
    <w:rsid w:val="005B27AC"/>
    <w:rsid w:val="005B468B"/>
    <w:rsid w:val="005C2BCB"/>
    <w:rsid w:val="005D0A88"/>
    <w:rsid w:val="005E2BC7"/>
    <w:rsid w:val="005E3B51"/>
    <w:rsid w:val="005E438A"/>
    <w:rsid w:val="005E5694"/>
    <w:rsid w:val="005E5DF2"/>
    <w:rsid w:val="005E628F"/>
    <w:rsid w:val="005E6E4B"/>
    <w:rsid w:val="005E782F"/>
    <w:rsid w:val="005F1BFE"/>
    <w:rsid w:val="005F43E6"/>
    <w:rsid w:val="00604613"/>
    <w:rsid w:val="006054FC"/>
    <w:rsid w:val="00605EAC"/>
    <w:rsid w:val="00614E94"/>
    <w:rsid w:val="00617B81"/>
    <w:rsid w:val="006224C2"/>
    <w:rsid w:val="00622E51"/>
    <w:rsid w:val="00633A57"/>
    <w:rsid w:val="00654406"/>
    <w:rsid w:val="006555E3"/>
    <w:rsid w:val="00661E23"/>
    <w:rsid w:val="006621AA"/>
    <w:rsid w:val="00665F12"/>
    <w:rsid w:val="00670405"/>
    <w:rsid w:val="00672675"/>
    <w:rsid w:val="006757A1"/>
    <w:rsid w:val="00677BB6"/>
    <w:rsid w:val="00680F53"/>
    <w:rsid w:val="00685840"/>
    <w:rsid w:val="00692630"/>
    <w:rsid w:val="00693425"/>
    <w:rsid w:val="006953B8"/>
    <w:rsid w:val="006A3279"/>
    <w:rsid w:val="006A6360"/>
    <w:rsid w:val="006A6472"/>
    <w:rsid w:val="006A7A71"/>
    <w:rsid w:val="006B1080"/>
    <w:rsid w:val="006B21D6"/>
    <w:rsid w:val="006C2393"/>
    <w:rsid w:val="006D21B3"/>
    <w:rsid w:val="006D258C"/>
    <w:rsid w:val="006D438B"/>
    <w:rsid w:val="006D7AD3"/>
    <w:rsid w:val="006E482F"/>
    <w:rsid w:val="006F0DD6"/>
    <w:rsid w:val="0070110B"/>
    <w:rsid w:val="00703A7B"/>
    <w:rsid w:val="00717A9F"/>
    <w:rsid w:val="00727B26"/>
    <w:rsid w:val="00733575"/>
    <w:rsid w:val="00734455"/>
    <w:rsid w:val="007476B9"/>
    <w:rsid w:val="00755394"/>
    <w:rsid w:val="00764695"/>
    <w:rsid w:val="00767194"/>
    <w:rsid w:val="0077561B"/>
    <w:rsid w:val="007764AD"/>
    <w:rsid w:val="00781ED3"/>
    <w:rsid w:val="0078207C"/>
    <w:rsid w:val="00783D39"/>
    <w:rsid w:val="0078525D"/>
    <w:rsid w:val="0079182A"/>
    <w:rsid w:val="00791BFA"/>
    <w:rsid w:val="00791C99"/>
    <w:rsid w:val="007954A8"/>
    <w:rsid w:val="007960DD"/>
    <w:rsid w:val="007A0E1B"/>
    <w:rsid w:val="007A18A5"/>
    <w:rsid w:val="007A45B8"/>
    <w:rsid w:val="007A5DA9"/>
    <w:rsid w:val="007B0F7B"/>
    <w:rsid w:val="007B2964"/>
    <w:rsid w:val="007C70BB"/>
    <w:rsid w:val="007D0840"/>
    <w:rsid w:val="007D2BFA"/>
    <w:rsid w:val="007D5864"/>
    <w:rsid w:val="007D5C83"/>
    <w:rsid w:val="007D6EDF"/>
    <w:rsid w:val="007E56E2"/>
    <w:rsid w:val="007E631A"/>
    <w:rsid w:val="007F55CC"/>
    <w:rsid w:val="007F7C79"/>
    <w:rsid w:val="008001D5"/>
    <w:rsid w:val="00803A0C"/>
    <w:rsid w:val="008059A3"/>
    <w:rsid w:val="00806A02"/>
    <w:rsid w:val="00810F73"/>
    <w:rsid w:val="00822A2B"/>
    <w:rsid w:val="008259B1"/>
    <w:rsid w:val="008328F9"/>
    <w:rsid w:val="00835242"/>
    <w:rsid w:val="008372FA"/>
    <w:rsid w:val="00840DE6"/>
    <w:rsid w:val="00850421"/>
    <w:rsid w:val="00856FF1"/>
    <w:rsid w:val="008640D6"/>
    <w:rsid w:val="00867ADF"/>
    <w:rsid w:val="008700B1"/>
    <w:rsid w:val="00870DA3"/>
    <w:rsid w:val="00872068"/>
    <w:rsid w:val="00875297"/>
    <w:rsid w:val="008864DF"/>
    <w:rsid w:val="00886FDB"/>
    <w:rsid w:val="0089063B"/>
    <w:rsid w:val="008916CA"/>
    <w:rsid w:val="00895C7D"/>
    <w:rsid w:val="008A24D8"/>
    <w:rsid w:val="008A265E"/>
    <w:rsid w:val="008A3C92"/>
    <w:rsid w:val="008A559C"/>
    <w:rsid w:val="008B2DC1"/>
    <w:rsid w:val="008C3C4A"/>
    <w:rsid w:val="008C4E8C"/>
    <w:rsid w:val="008D2510"/>
    <w:rsid w:val="008D29A6"/>
    <w:rsid w:val="008D3E42"/>
    <w:rsid w:val="008D4724"/>
    <w:rsid w:val="008D55AF"/>
    <w:rsid w:val="008E0E83"/>
    <w:rsid w:val="008E228C"/>
    <w:rsid w:val="008E33D6"/>
    <w:rsid w:val="008E42DC"/>
    <w:rsid w:val="008E45A2"/>
    <w:rsid w:val="008E582C"/>
    <w:rsid w:val="008F0736"/>
    <w:rsid w:val="008F3A93"/>
    <w:rsid w:val="008F51E5"/>
    <w:rsid w:val="00900A45"/>
    <w:rsid w:val="00902643"/>
    <w:rsid w:val="00907A15"/>
    <w:rsid w:val="00922E3D"/>
    <w:rsid w:val="0092437C"/>
    <w:rsid w:val="00930319"/>
    <w:rsid w:val="0093155A"/>
    <w:rsid w:val="00934FA7"/>
    <w:rsid w:val="0094326D"/>
    <w:rsid w:val="00945D15"/>
    <w:rsid w:val="0095047D"/>
    <w:rsid w:val="00956FA8"/>
    <w:rsid w:val="00957748"/>
    <w:rsid w:val="00963B61"/>
    <w:rsid w:val="0096555D"/>
    <w:rsid w:val="00972E23"/>
    <w:rsid w:val="00980E8A"/>
    <w:rsid w:val="009875C0"/>
    <w:rsid w:val="00992B51"/>
    <w:rsid w:val="009A0DE5"/>
    <w:rsid w:val="009A35D0"/>
    <w:rsid w:val="009A3723"/>
    <w:rsid w:val="009A372E"/>
    <w:rsid w:val="009A5102"/>
    <w:rsid w:val="009B6C5C"/>
    <w:rsid w:val="009C0EFF"/>
    <w:rsid w:val="009C15A9"/>
    <w:rsid w:val="009C58A1"/>
    <w:rsid w:val="009C6896"/>
    <w:rsid w:val="009D2BDE"/>
    <w:rsid w:val="009D2EA9"/>
    <w:rsid w:val="009D406A"/>
    <w:rsid w:val="009D6E7F"/>
    <w:rsid w:val="009D7752"/>
    <w:rsid w:val="009E1755"/>
    <w:rsid w:val="009E1D3B"/>
    <w:rsid w:val="009E5C40"/>
    <w:rsid w:val="009E67E1"/>
    <w:rsid w:val="009F0178"/>
    <w:rsid w:val="009F0699"/>
    <w:rsid w:val="009F24DC"/>
    <w:rsid w:val="00A00627"/>
    <w:rsid w:val="00A05A90"/>
    <w:rsid w:val="00A11F13"/>
    <w:rsid w:val="00A12A58"/>
    <w:rsid w:val="00A2088A"/>
    <w:rsid w:val="00A25973"/>
    <w:rsid w:val="00A260C7"/>
    <w:rsid w:val="00A262F4"/>
    <w:rsid w:val="00A26856"/>
    <w:rsid w:val="00A365FD"/>
    <w:rsid w:val="00A468CE"/>
    <w:rsid w:val="00A57A8D"/>
    <w:rsid w:val="00A60B50"/>
    <w:rsid w:val="00A6136A"/>
    <w:rsid w:val="00A61A98"/>
    <w:rsid w:val="00A622AC"/>
    <w:rsid w:val="00A648A7"/>
    <w:rsid w:val="00A657DD"/>
    <w:rsid w:val="00A661F8"/>
    <w:rsid w:val="00A66BD3"/>
    <w:rsid w:val="00A679FD"/>
    <w:rsid w:val="00A67B8F"/>
    <w:rsid w:val="00A72DAD"/>
    <w:rsid w:val="00A740F9"/>
    <w:rsid w:val="00A80708"/>
    <w:rsid w:val="00A82B35"/>
    <w:rsid w:val="00A84212"/>
    <w:rsid w:val="00A915CB"/>
    <w:rsid w:val="00A91E3D"/>
    <w:rsid w:val="00A948C2"/>
    <w:rsid w:val="00A97DAA"/>
    <w:rsid w:val="00AA2004"/>
    <w:rsid w:val="00AA3D02"/>
    <w:rsid w:val="00AA45E3"/>
    <w:rsid w:val="00AA49C3"/>
    <w:rsid w:val="00AA59BD"/>
    <w:rsid w:val="00AB0384"/>
    <w:rsid w:val="00AB1C8E"/>
    <w:rsid w:val="00AB3C33"/>
    <w:rsid w:val="00AC0306"/>
    <w:rsid w:val="00AD0D68"/>
    <w:rsid w:val="00AD6BFB"/>
    <w:rsid w:val="00AD7959"/>
    <w:rsid w:val="00AE296A"/>
    <w:rsid w:val="00AE5F86"/>
    <w:rsid w:val="00AF0E72"/>
    <w:rsid w:val="00AF1DDF"/>
    <w:rsid w:val="00AF3244"/>
    <w:rsid w:val="00AF7B4F"/>
    <w:rsid w:val="00B04712"/>
    <w:rsid w:val="00B07A4F"/>
    <w:rsid w:val="00B15FED"/>
    <w:rsid w:val="00B209F1"/>
    <w:rsid w:val="00B20F45"/>
    <w:rsid w:val="00B21DCB"/>
    <w:rsid w:val="00B2222D"/>
    <w:rsid w:val="00B22718"/>
    <w:rsid w:val="00B257FF"/>
    <w:rsid w:val="00B47BD6"/>
    <w:rsid w:val="00B51055"/>
    <w:rsid w:val="00B547A7"/>
    <w:rsid w:val="00B578A2"/>
    <w:rsid w:val="00B602B8"/>
    <w:rsid w:val="00B650F9"/>
    <w:rsid w:val="00B71E27"/>
    <w:rsid w:val="00B82CF3"/>
    <w:rsid w:val="00B846E5"/>
    <w:rsid w:val="00B85EB7"/>
    <w:rsid w:val="00B8669C"/>
    <w:rsid w:val="00B9019A"/>
    <w:rsid w:val="00B92049"/>
    <w:rsid w:val="00B9743E"/>
    <w:rsid w:val="00BA38BF"/>
    <w:rsid w:val="00BA4BE4"/>
    <w:rsid w:val="00BA4D8D"/>
    <w:rsid w:val="00BB105E"/>
    <w:rsid w:val="00BB31D6"/>
    <w:rsid w:val="00BC2436"/>
    <w:rsid w:val="00BC3377"/>
    <w:rsid w:val="00BC3AD9"/>
    <w:rsid w:val="00BC4715"/>
    <w:rsid w:val="00BC6EC2"/>
    <w:rsid w:val="00BD009E"/>
    <w:rsid w:val="00BD0CE8"/>
    <w:rsid w:val="00BD4ED4"/>
    <w:rsid w:val="00BD6E4B"/>
    <w:rsid w:val="00BE3465"/>
    <w:rsid w:val="00BE4343"/>
    <w:rsid w:val="00BF3F36"/>
    <w:rsid w:val="00C006D6"/>
    <w:rsid w:val="00C0682A"/>
    <w:rsid w:val="00C20808"/>
    <w:rsid w:val="00C208E5"/>
    <w:rsid w:val="00C3217B"/>
    <w:rsid w:val="00C35B2E"/>
    <w:rsid w:val="00C37D34"/>
    <w:rsid w:val="00C41BAA"/>
    <w:rsid w:val="00C42B1A"/>
    <w:rsid w:val="00C45C73"/>
    <w:rsid w:val="00C45F76"/>
    <w:rsid w:val="00C46865"/>
    <w:rsid w:val="00C47BF0"/>
    <w:rsid w:val="00C5247A"/>
    <w:rsid w:val="00C52AAF"/>
    <w:rsid w:val="00C53787"/>
    <w:rsid w:val="00C545CD"/>
    <w:rsid w:val="00C55041"/>
    <w:rsid w:val="00C563A8"/>
    <w:rsid w:val="00C630E5"/>
    <w:rsid w:val="00C64D3F"/>
    <w:rsid w:val="00C6731E"/>
    <w:rsid w:val="00C756E4"/>
    <w:rsid w:val="00C81C4C"/>
    <w:rsid w:val="00C866EA"/>
    <w:rsid w:val="00C929C3"/>
    <w:rsid w:val="00C92B3D"/>
    <w:rsid w:val="00CA03ED"/>
    <w:rsid w:val="00CA1294"/>
    <w:rsid w:val="00CA21E8"/>
    <w:rsid w:val="00CA6CA2"/>
    <w:rsid w:val="00CB0ACB"/>
    <w:rsid w:val="00CB13F3"/>
    <w:rsid w:val="00CB3470"/>
    <w:rsid w:val="00CB6D15"/>
    <w:rsid w:val="00CC0844"/>
    <w:rsid w:val="00CC385D"/>
    <w:rsid w:val="00CC5D53"/>
    <w:rsid w:val="00CC6039"/>
    <w:rsid w:val="00CC6DAF"/>
    <w:rsid w:val="00CD21C1"/>
    <w:rsid w:val="00CD3ED5"/>
    <w:rsid w:val="00CE54C9"/>
    <w:rsid w:val="00CE59C2"/>
    <w:rsid w:val="00CF0786"/>
    <w:rsid w:val="00CF2681"/>
    <w:rsid w:val="00CF34CD"/>
    <w:rsid w:val="00CF3594"/>
    <w:rsid w:val="00CF62C2"/>
    <w:rsid w:val="00D00885"/>
    <w:rsid w:val="00D02E2F"/>
    <w:rsid w:val="00D04005"/>
    <w:rsid w:val="00D068C6"/>
    <w:rsid w:val="00D06AD0"/>
    <w:rsid w:val="00D13C67"/>
    <w:rsid w:val="00D15DC4"/>
    <w:rsid w:val="00D1763E"/>
    <w:rsid w:val="00D212C7"/>
    <w:rsid w:val="00D23E81"/>
    <w:rsid w:val="00D25613"/>
    <w:rsid w:val="00D277FE"/>
    <w:rsid w:val="00D32CD6"/>
    <w:rsid w:val="00D4021E"/>
    <w:rsid w:val="00D444CF"/>
    <w:rsid w:val="00D5022C"/>
    <w:rsid w:val="00D512E4"/>
    <w:rsid w:val="00D514DF"/>
    <w:rsid w:val="00D51927"/>
    <w:rsid w:val="00D65A62"/>
    <w:rsid w:val="00D663B3"/>
    <w:rsid w:val="00D70EBF"/>
    <w:rsid w:val="00D71FE3"/>
    <w:rsid w:val="00D76810"/>
    <w:rsid w:val="00D84599"/>
    <w:rsid w:val="00D86F82"/>
    <w:rsid w:val="00DA3068"/>
    <w:rsid w:val="00DA3528"/>
    <w:rsid w:val="00DA5666"/>
    <w:rsid w:val="00DA6097"/>
    <w:rsid w:val="00DA67FA"/>
    <w:rsid w:val="00DB05DE"/>
    <w:rsid w:val="00DB0770"/>
    <w:rsid w:val="00DC585A"/>
    <w:rsid w:val="00DD00E9"/>
    <w:rsid w:val="00DD2039"/>
    <w:rsid w:val="00DD2859"/>
    <w:rsid w:val="00DD7F76"/>
    <w:rsid w:val="00DE1EBF"/>
    <w:rsid w:val="00DE4633"/>
    <w:rsid w:val="00DE48B1"/>
    <w:rsid w:val="00E03941"/>
    <w:rsid w:val="00E069E0"/>
    <w:rsid w:val="00E07107"/>
    <w:rsid w:val="00E07E64"/>
    <w:rsid w:val="00E11D66"/>
    <w:rsid w:val="00E13503"/>
    <w:rsid w:val="00E138D5"/>
    <w:rsid w:val="00E13DFC"/>
    <w:rsid w:val="00E17C1B"/>
    <w:rsid w:val="00E206C8"/>
    <w:rsid w:val="00E209BB"/>
    <w:rsid w:val="00E265BA"/>
    <w:rsid w:val="00E26973"/>
    <w:rsid w:val="00E33A01"/>
    <w:rsid w:val="00E36458"/>
    <w:rsid w:val="00E42ACD"/>
    <w:rsid w:val="00E44D77"/>
    <w:rsid w:val="00E50069"/>
    <w:rsid w:val="00E5149F"/>
    <w:rsid w:val="00E5560D"/>
    <w:rsid w:val="00E55D14"/>
    <w:rsid w:val="00E61C89"/>
    <w:rsid w:val="00E649CD"/>
    <w:rsid w:val="00E7042D"/>
    <w:rsid w:val="00E72348"/>
    <w:rsid w:val="00E75460"/>
    <w:rsid w:val="00E7561B"/>
    <w:rsid w:val="00E8016F"/>
    <w:rsid w:val="00E82677"/>
    <w:rsid w:val="00E85195"/>
    <w:rsid w:val="00E92838"/>
    <w:rsid w:val="00E95A91"/>
    <w:rsid w:val="00EA14AC"/>
    <w:rsid w:val="00EA1D0D"/>
    <w:rsid w:val="00EA6936"/>
    <w:rsid w:val="00EB489C"/>
    <w:rsid w:val="00EC33C2"/>
    <w:rsid w:val="00EC40E5"/>
    <w:rsid w:val="00ED4B25"/>
    <w:rsid w:val="00EE0E14"/>
    <w:rsid w:val="00EE3060"/>
    <w:rsid w:val="00EE41CD"/>
    <w:rsid w:val="00EE7FA3"/>
    <w:rsid w:val="00EF1CBF"/>
    <w:rsid w:val="00EF2850"/>
    <w:rsid w:val="00EF3829"/>
    <w:rsid w:val="00F00CC8"/>
    <w:rsid w:val="00F0556A"/>
    <w:rsid w:val="00F06C6F"/>
    <w:rsid w:val="00F07BCE"/>
    <w:rsid w:val="00F116F0"/>
    <w:rsid w:val="00F122A9"/>
    <w:rsid w:val="00F138F7"/>
    <w:rsid w:val="00F13FE8"/>
    <w:rsid w:val="00F26726"/>
    <w:rsid w:val="00F306DC"/>
    <w:rsid w:val="00F30E20"/>
    <w:rsid w:val="00F33A52"/>
    <w:rsid w:val="00F36461"/>
    <w:rsid w:val="00F36C53"/>
    <w:rsid w:val="00F40F7C"/>
    <w:rsid w:val="00F4127B"/>
    <w:rsid w:val="00F42987"/>
    <w:rsid w:val="00F454F1"/>
    <w:rsid w:val="00F455CA"/>
    <w:rsid w:val="00F47A1F"/>
    <w:rsid w:val="00F52458"/>
    <w:rsid w:val="00F5543A"/>
    <w:rsid w:val="00F61472"/>
    <w:rsid w:val="00F63FA1"/>
    <w:rsid w:val="00F71194"/>
    <w:rsid w:val="00F73C64"/>
    <w:rsid w:val="00F76DA1"/>
    <w:rsid w:val="00F81591"/>
    <w:rsid w:val="00F81E3B"/>
    <w:rsid w:val="00F83643"/>
    <w:rsid w:val="00F8580B"/>
    <w:rsid w:val="00F912BF"/>
    <w:rsid w:val="00F9351A"/>
    <w:rsid w:val="00F94455"/>
    <w:rsid w:val="00FA20F0"/>
    <w:rsid w:val="00FA6AC1"/>
    <w:rsid w:val="00FC409F"/>
    <w:rsid w:val="00FC40DD"/>
    <w:rsid w:val="00FC4A78"/>
    <w:rsid w:val="00FC4A93"/>
    <w:rsid w:val="00FC50E6"/>
    <w:rsid w:val="00FD0A71"/>
    <w:rsid w:val="00FD3EA9"/>
    <w:rsid w:val="00FD7997"/>
    <w:rsid w:val="00FE59C4"/>
    <w:rsid w:val="00FE6A58"/>
    <w:rsid w:val="00FF0E04"/>
    <w:rsid w:val="00FF13EB"/>
    <w:rsid w:val="00FF1D7E"/>
    <w:rsid w:val="00FF5B5D"/>
    <w:rsid w:val="00FF7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C66799"/>
  <w15:docId w15:val="{6A19122C-8D87-41B8-AA01-5A5DA12B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5AF"/>
    <w:pPr>
      <w:spacing w:after="200"/>
    </w:pPr>
    <w:rPr>
      <w:rFonts w:ascii="Verdana" w:hAnsi="Verdana"/>
      <w:szCs w:val="22"/>
    </w:rPr>
  </w:style>
  <w:style w:type="paragraph" w:styleId="Heading1">
    <w:name w:val="heading 1"/>
    <w:basedOn w:val="Normal"/>
    <w:next w:val="Normal"/>
    <w:link w:val="Heading1Char"/>
    <w:uiPriority w:val="9"/>
    <w:qFormat/>
    <w:rsid w:val="00C208E5"/>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9C6896"/>
    <w:pPr>
      <w:keepNext/>
      <w:keepLines/>
      <w:spacing w:after="0"/>
      <w:contextualSpacing/>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DA67FA"/>
    <w:pPr>
      <w:keepNext/>
      <w:keepLines/>
      <w:spacing w:after="0"/>
      <w:contextualSpacing/>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33D7"/>
    <w:pPr>
      <w:autoSpaceDE w:val="0"/>
      <w:autoSpaceDN w:val="0"/>
      <w:adjustRightInd w:val="0"/>
    </w:pPr>
    <w:rPr>
      <w:rFonts w:ascii="Verdana" w:hAnsi="Verdana" w:cs="Verdana"/>
      <w:color w:val="000000"/>
      <w:sz w:val="24"/>
      <w:szCs w:val="24"/>
    </w:rPr>
  </w:style>
  <w:style w:type="character" w:styleId="Hyperlink">
    <w:name w:val="Hyperlink"/>
    <w:uiPriority w:val="99"/>
    <w:unhideWhenUsed/>
    <w:rsid w:val="00F47A1F"/>
    <w:rPr>
      <w:color w:val="0000FF"/>
      <w:u w:val="single"/>
    </w:rPr>
  </w:style>
  <w:style w:type="paragraph" w:styleId="EnvelopeReturn">
    <w:name w:val="envelope return"/>
    <w:basedOn w:val="Normal"/>
    <w:uiPriority w:val="99"/>
    <w:semiHidden/>
    <w:unhideWhenUsed/>
    <w:rsid w:val="004537CC"/>
    <w:pPr>
      <w:spacing w:after="0"/>
    </w:pPr>
    <w:rPr>
      <w:rFonts w:eastAsia="Times New Roman"/>
      <w:szCs w:val="20"/>
    </w:rPr>
  </w:style>
  <w:style w:type="paragraph" w:customStyle="1" w:styleId="gmail-default">
    <w:name w:val="gmail-default"/>
    <w:basedOn w:val="Normal"/>
    <w:rsid w:val="004768D7"/>
    <w:pPr>
      <w:spacing w:before="100" w:beforeAutospacing="1" w:after="100" w:afterAutospacing="1"/>
    </w:pPr>
    <w:rPr>
      <w:rFonts w:ascii="Times New Roman" w:eastAsiaTheme="minorHAnsi" w:hAnsi="Times New Roman"/>
      <w:sz w:val="24"/>
      <w:szCs w:val="24"/>
    </w:rPr>
  </w:style>
  <w:style w:type="paragraph" w:styleId="ListParagraph">
    <w:name w:val="List Paragraph"/>
    <w:basedOn w:val="Normal"/>
    <w:uiPriority w:val="34"/>
    <w:qFormat/>
    <w:rsid w:val="00C866EA"/>
    <w:pPr>
      <w:ind w:left="720"/>
      <w:contextualSpacing/>
    </w:pPr>
  </w:style>
  <w:style w:type="character" w:customStyle="1" w:styleId="Heading1Char">
    <w:name w:val="Heading 1 Char"/>
    <w:basedOn w:val="DefaultParagraphFont"/>
    <w:link w:val="Heading1"/>
    <w:uiPriority w:val="9"/>
    <w:rsid w:val="00C208E5"/>
    <w:rPr>
      <w:rFonts w:ascii="Verdana" w:eastAsiaTheme="majorEastAsia" w:hAnsi="Verdana" w:cstheme="majorBidi"/>
      <w:b/>
      <w:sz w:val="28"/>
      <w:szCs w:val="32"/>
    </w:rPr>
  </w:style>
  <w:style w:type="character" w:customStyle="1" w:styleId="Heading2Char">
    <w:name w:val="Heading 2 Char"/>
    <w:basedOn w:val="DefaultParagraphFont"/>
    <w:link w:val="Heading2"/>
    <w:uiPriority w:val="9"/>
    <w:rsid w:val="009C6896"/>
    <w:rPr>
      <w:rFonts w:ascii="Verdana" w:eastAsiaTheme="majorEastAsia" w:hAnsi="Verdana" w:cstheme="majorBidi"/>
      <w:b/>
      <w:color w:val="000000" w:themeColor="text1"/>
      <w:sz w:val="28"/>
      <w:szCs w:val="26"/>
    </w:rPr>
  </w:style>
  <w:style w:type="paragraph" w:styleId="BalloonText">
    <w:name w:val="Balloon Text"/>
    <w:basedOn w:val="Normal"/>
    <w:link w:val="BalloonTextChar"/>
    <w:uiPriority w:val="99"/>
    <w:semiHidden/>
    <w:unhideWhenUsed/>
    <w:rsid w:val="0073445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455"/>
    <w:rPr>
      <w:rFonts w:ascii="Segoe UI" w:hAnsi="Segoe UI" w:cs="Segoe UI"/>
      <w:sz w:val="18"/>
      <w:szCs w:val="18"/>
    </w:rPr>
  </w:style>
  <w:style w:type="character" w:customStyle="1" w:styleId="Heading3Char">
    <w:name w:val="Heading 3 Char"/>
    <w:basedOn w:val="DefaultParagraphFont"/>
    <w:link w:val="Heading3"/>
    <w:uiPriority w:val="9"/>
    <w:rsid w:val="00DA67FA"/>
    <w:rPr>
      <w:rFonts w:ascii="Verdana" w:eastAsiaTheme="majorEastAsia" w:hAnsi="Verdana" w:cstheme="majorBidi"/>
      <w:b/>
      <w:sz w:val="24"/>
      <w:szCs w:val="24"/>
    </w:rPr>
  </w:style>
  <w:style w:type="paragraph" w:styleId="Header">
    <w:name w:val="header"/>
    <w:basedOn w:val="Normal"/>
    <w:link w:val="HeaderChar"/>
    <w:uiPriority w:val="99"/>
    <w:unhideWhenUsed/>
    <w:rsid w:val="00EA6936"/>
    <w:pPr>
      <w:tabs>
        <w:tab w:val="center" w:pos="4680"/>
        <w:tab w:val="right" w:pos="9360"/>
      </w:tabs>
      <w:spacing w:after="0"/>
    </w:pPr>
  </w:style>
  <w:style w:type="character" w:customStyle="1" w:styleId="HeaderChar">
    <w:name w:val="Header Char"/>
    <w:basedOn w:val="DefaultParagraphFont"/>
    <w:link w:val="Header"/>
    <w:uiPriority w:val="99"/>
    <w:rsid w:val="00EA6936"/>
    <w:rPr>
      <w:rFonts w:ascii="Verdana" w:hAnsi="Verdana"/>
      <w:szCs w:val="22"/>
    </w:rPr>
  </w:style>
  <w:style w:type="paragraph" w:styleId="Footer">
    <w:name w:val="footer"/>
    <w:basedOn w:val="Normal"/>
    <w:link w:val="FooterChar"/>
    <w:uiPriority w:val="99"/>
    <w:unhideWhenUsed/>
    <w:rsid w:val="00EA6936"/>
    <w:pPr>
      <w:tabs>
        <w:tab w:val="center" w:pos="4680"/>
        <w:tab w:val="right" w:pos="9360"/>
      </w:tabs>
      <w:spacing w:after="0"/>
    </w:pPr>
  </w:style>
  <w:style w:type="character" w:customStyle="1" w:styleId="FooterChar">
    <w:name w:val="Footer Char"/>
    <w:basedOn w:val="DefaultParagraphFont"/>
    <w:link w:val="Footer"/>
    <w:uiPriority w:val="99"/>
    <w:rsid w:val="00EA6936"/>
    <w:rPr>
      <w:rFonts w:ascii="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7194">
      <w:bodyDiv w:val="1"/>
      <w:marLeft w:val="0"/>
      <w:marRight w:val="0"/>
      <w:marTop w:val="0"/>
      <w:marBottom w:val="0"/>
      <w:divBdr>
        <w:top w:val="none" w:sz="0" w:space="0" w:color="auto"/>
        <w:left w:val="none" w:sz="0" w:space="0" w:color="auto"/>
        <w:bottom w:val="none" w:sz="0" w:space="0" w:color="auto"/>
        <w:right w:val="none" w:sz="0" w:space="0" w:color="auto"/>
      </w:divBdr>
    </w:div>
    <w:div w:id="80835090">
      <w:bodyDiv w:val="1"/>
      <w:marLeft w:val="0"/>
      <w:marRight w:val="0"/>
      <w:marTop w:val="0"/>
      <w:marBottom w:val="0"/>
      <w:divBdr>
        <w:top w:val="none" w:sz="0" w:space="0" w:color="auto"/>
        <w:left w:val="none" w:sz="0" w:space="0" w:color="auto"/>
        <w:bottom w:val="none" w:sz="0" w:space="0" w:color="auto"/>
        <w:right w:val="none" w:sz="0" w:space="0" w:color="auto"/>
      </w:divBdr>
    </w:div>
    <w:div w:id="99644763">
      <w:bodyDiv w:val="1"/>
      <w:marLeft w:val="0"/>
      <w:marRight w:val="0"/>
      <w:marTop w:val="0"/>
      <w:marBottom w:val="0"/>
      <w:divBdr>
        <w:top w:val="none" w:sz="0" w:space="0" w:color="auto"/>
        <w:left w:val="none" w:sz="0" w:space="0" w:color="auto"/>
        <w:bottom w:val="none" w:sz="0" w:space="0" w:color="auto"/>
        <w:right w:val="none" w:sz="0" w:space="0" w:color="auto"/>
      </w:divBdr>
    </w:div>
    <w:div w:id="420377497">
      <w:bodyDiv w:val="1"/>
      <w:marLeft w:val="0"/>
      <w:marRight w:val="0"/>
      <w:marTop w:val="0"/>
      <w:marBottom w:val="0"/>
      <w:divBdr>
        <w:top w:val="none" w:sz="0" w:space="0" w:color="auto"/>
        <w:left w:val="none" w:sz="0" w:space="0" w:color="auto"/>
        <w:bottom w:val="none" w:sz="0" w:space="0" w:color="auto"/>
        <w:right w:val="none" w:sz="0" w:space="0" w:color="auto"/>
      </w:divBdr>
    </w:div>
    <w:div w:id="508909612">
      <w:bodyDiv w:val="1"/>
      <w:marLeft w:val="0"/>
      <w:marRight w:val="0"/>
      <w:marTop w:val="0"/>
      <w:marBottom w:val="0"/>
      <w:divBdr>
        <w:top w:val="none" w:sz="0" w:space="0" w:color="auto"/>
        <w:left w:val="none" w:sz="0" w:space="0" w:color="auto"/>
        <w:bottom w:val="none" w:sz="0" w:space="0" w:color="auto"/>
        <w:right w:val="none" w:sz="0" w:space="0" w:color="auto"/>
      </w:divBdr>
    </w:div>
    <w:div w:id="713890375">
      <w:bodyDiv w:val="1"/>
      <w:marLeft w:val="0"/>
      <w:marRight w:val="0"/>
      <w:marTop w:val="0"/>
      <w:marBottom w:val="0"/>
      <w:divBdr>
        <w:top w:val="none" w:sz="0" w:space="0" w:color="auto"/>
        <w:left w:val="none" w:sz="0" w:space="0" w:color="auto"/>
        <w:bottom w:val="none" w:sz="0" w:space="0" w:color="auto"/>
        <w:right w:val="none" w:sz="0" w:space="0" w:color="auto"/>
      </w:divBdr>
    </w:div>
    <w:div w:id="780879806">
      <w:bodyDiv w:val="1"/>
      <w:marLeft w:val="0"/>
      <w:marRight w:val="0"/>
      <w:marTop w:val="0"/>
      <w:marBottom w:val="0"/>
      <w:divBdr>
        <w:top w:val="none" w:sz="0" w:space="0" w:color="auto"/>
        <w:left w:val="none" w:sz="0" w:space="0" w:color="auto"/>
        <w:bottom w:val="none" w:sz="0" w:space="0" w:color="auto"/>
        <w:right w:val="none" w:sz="0" w:space="0" w:color="auto"/>
      </w:divBdr>
    </w:div>
    <w:div w:id="903418818">
      <w:bodyDiv w:val="1"/>
      <w:marLeft w:val="0"/>
      <w:marRight w:val="0"/>
      <w:marTop w:val="0"/>
      <w:marBottom w:val="0"/>
      <w:divBdr>
        <w:top w:val="none" w:sz="0" w:space="0" w:color="auto"/>
        <w:left w:val="none" w:sz="0" w:space="0" w:color="auto"/>
        <w:bottom w:val="none" w:sz="0" w:space="0" w:color="auto"/>
        <w:right w:val="none" w:sz="0" w:space="0" w:color="auto"/>
      </w:divBdr>
    </w:div>
    <w:div w:id="986670508">
      <w:bodyDiv w:val="1"/>
      <w:marLeft w:val="0"/>
      <w:marRight w:val="0"/>
      <w:marTop w:val="0"/>
      <w:marBottom w:val="0"/>
      <w:divBdr>
        <w:top w:val="none" w:sz="0" w:space="0" w:color="auto"/>
        <w:left w:val="none" w:sz="0" w:space="0" w:color="auto"/>
        <w:bottom w:val="none" w:sz="0" w:space="0" w:color="auto"/>
        <w:right w:val="none" w:sz="0" w:space="0" w:color="auto"/>
      </w:divBdr>
    </w:div>
    <w:div w:id="1140922660">
      <w:bodyDiv w:val="1"/>
      <w:marLeft w:val="0"/>
      <w:marRight w:val="0"/>
      <w:marTop w:val="0"/>
      <w:marBottom w:val="0"/>
      <w:divBdr>
        <w:top w:val="none" w:sz="0" w:space="0" w:color="auto"/>
        <w:left w:val="none" w:sz="0" w:space="0" w:color="auto"/>
        <w:bottom w:val="none" w:sz="0" w:space="0" w:color="auto"/>
        <w:right w:val="none" w:sz="0" w:space="0" w:color="auto"/>
      </w:divBdr>
    </w:div>
    <w:div w:id="1167483002">
      <w:bodyDiv w:val="1"/>
      <w:marLeft w:val="0"/>
      <w:marRight w:val="0"/>
      <w:marTop w:val="0"/>
      <w:marBottom w:val="0"/>
      <w:divBdr>
        <w:top w:val="none" w:sz="0" w:space="0" w:color="auto"/>
        <w:left w:val="none" w:sz="0" w:space="0" w:color="auto"/>
        <w:bottom w:val="none" w:sz="0" w:space="0" w:color="auto"/>
        <w:right w:val="none" w:sz="0" w:space="0" w:color="auto"/>
      </w:divBdr>
    </w:div>
    <w:div w:id="1194265065">
      <w:bodyDiv w:val="1"/>
      <w:marLeft w:val="0"/>
      <w:marRight w:val="0"/>
      <w:marTop w:val="0"/>
      <w:marBottom w:val="0"/>
      <w:divBdr>
        <w:top w:val="none" w:sz="0" w:space="0" w:color="auto"/>
        <w:left w:val="none" w:sz="0" w:space="0" w:color="auto"/>
        <w:bottom w:val="none" w:sz="0" w:space="0" w:color="auto"/>
        <w:right w:val="none" w:sz="0" w:space="0" w:color="auto"/>
      </w:divBdr>
    </w:div>
    <w:div w:id="1333878808">
      <w:bodyDiv w:val="1"/>
      <w:marLeft w:val="0"/>
      <w:marRight w:val="0"/>
      <w:marTop w:val="0"/>
      <w:marBottom w:val="0"/>
      <w:divBdr>
        <w:top w:val="none" w:sz="0" w:space="0" w:color="auto"/>
        <w:left w:val="none" w:sz="0" w:space="0" w:color="auto"/>
        <w:bottom w:val="none" w:sz="0" w:space="0" w:color="auto"/>
        <w:right w:val="none" w:sz="0" w:space="0" w:color="auto"/>
      </w:divBdr>
    </w:div>
    <w:div w:id="1519780602">
      <w:bodyDiv w:val="1"/>
      <w:marLeft w:val="0"/>
      <w:marRight w:val="0"/>
      <w:marTop w:val="0"/>
      <w:marBottom w:val="0"/>
      <w:divBdr>
        <w:top w:val="none" w:sz="0" w:space="0" w:color="auto"/>
        <w:left w:val="none" w:sz="0" w:space="0" w:color="auto"/>
        <w:bottom w:val="none" w:sz="0" w:space="0" w:color="auto"/>
        <w:right w:val="none" w:sz="0" w:space="0" w:color="auto"/>
      </w:divBdr>
    </w:div>
    <w:div w:id="1806507442">
      <w:bodyDiv w:val="1"/>
      <w:marLeft w:val="0"/>
      <w:marRight w:val="0"/>
      <w:marTop w:val="0"/>
      <w:marBottom w:val="0"/>
      <w:divBdr>
        <w:top w:val="none" w:sz="0" w:space="0" w:color="auto"/>
        <w:left w:val="none" w:sz="0" w:space="0" w:color="auto"/>
        <w:bottom w:val="none" w:sz="0" w:space="0" w:color="auto"/>
        <w:right w:val="none" w:sz="0" w:space="0" w:color="auto"/>
      </w:divBdr>
    </w:div>
    <w:div w:id="1847089987">
      <w:bodyDiv w:val="1"/>
      <w:marLeft w:val="0"/>
      <w:marRight w:val="0"/>
      <w:marTop w:val="0"/>
      <w:marBottom w:val="0"/>
      <w:divBdr>
        <w:top w:val="none" w:sz="0" w:space="0" w:color="auto"/>
        <w:left w:val="none" w:sz="0" w:space="0" w:color="auto"/>
        <w:bottom w:val="none" w:sz="0" w:space="0" w:color="auto"/>
        <w:right w:val="none" w:sz="0" w:space="0" w:color="auto"/>
      </w:divBdr>
    </w:div>
    <w:div w:id="1857226841">
      <w:bodyDiv w:val="1"/>
      <w:marLeft w:val="0"/>
      <w:marRight w:val="0"/>
      <w:marTop w:val="0"/>
      <w:marBottom w:val="0"/>
      <w:divBdr>
        <w:top w:val="none" w:sz="0" w:space="0" w:color="auto"/>
        <w:left w:val="none" w:sz="0" w:space="0" w:color="auto"/>
        <w:bottom w:val="none" w:sz="0" w:space="0" w:color="auto"/>
        <w:right w:val="none" w:sz="0" w:space="0" w:color="auto"/>
      </w:divBdr>
    </w:div>
    <w:div w:id="1905336898">
      <w:bodyDiv w:val="1"/>
      <w:marLeft w:val="0"/>
      <w:marRight w:val="0"/>
      <w:marTop w:val="0"/>
      <w:marBottom w:val="0"/>
      <w:divBdr>
        <w:top w:val="none" w:sz="0" w:space="0" w:color="auto"/>
        <w:left w:val="none" w:sz="0" w:space="0" w:color="auto"/>
        <w:bottom w:val="none" w:sz="0" w:space="0" w:color="auto"/>
        <w:right w:val="none" w:sz="0" w:space="0" w:color="auto"/>
      </w:divBdr>
    </w:div>
    <w:div w:id="2015453184">
      <w:bodyDiv w:val="1"/>
      <w:marLeft w:val="0"/>
      <w:marRight w:val="0"/>
      <w:marTop w:val="0"/>
      <w:marBottom w:val="0"/>
      <w:divBdr>
        <w:top w:val="none" w:sz="0" w:space="0" w:color="auto"/>
        <w:left w:val="none" w:sz="0" w:space="0" w:color="auto"/>
        <w:bottom w:val="none" w:sz="0" w:space="0" w:color="auto"/>
        <w:right w:val="none" w:sz="0" w:space="0" w:color="auto"/>
      </w:divBdr>
    </w:div>
    <w:div w:id="202940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ve.scherer@ataporg.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y.goldman@ataporg.org" TargetMode="External"/><Relationship Id="rId5" Type="http://schemas.openxmlformats.org/officeDocument/2006/relationships/webSettings" Target="webSettings.xml"/><Relationship Id="rId10" Type="http://schemas.openxmlformats.org/officeDocument/2006/relationships/hyperlink" Target="mailto:marty.exline@ataporg.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6497A-7436-4F56-92B4-87F2D5654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6302</CharactersWithSpaces>
  <SharedDoc>false</SharedDoc>
  <HLinks>
    <vt:vector size="12" baseType="variant">
      <vt:variant>
        <vt:i4>2621501</vt:i4>
      </vt:variant>
      <vt:variant>
        <vt:i4>3</vt:i4>
      </vt:variant>
      <vt:variant>
        <vt:i4>0</vt:i4>
      </vt:variant>
      <vt:variant>
        <vt:i4>5</vt:i4>
      </vt:variant>
      <vt:variant>
        <vt:lpwstr>http://ataporg.org/ConferenceRegistration?cid=c995c3d9-30f0-44d2-81b5-15de1b2a2d51</vt:lpwstr>
      </vt:variant>
      <vt:variant>
        <vt:lpwstr/>
      </vt:variant>
      <vt:variant>
        <vt:i4>983057</vt:i4>
      </vt:variant>
      <vt:variant>
        <vt:i4>0</vt:i4>
      </vt:variant>
      <vt:variant>
        <vt:i4>0</vt:i4>
      </vt:variant>
      <vt:variant>
        <vt:i4>5</vt:i4>
      </vt:variant>
      <vt:variant>
        <vt:lpwstr>https://www.starwoodmeeting.com/events/start.action?id=1611152293&amp;key=DD03ED3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AudreyBusch</dc:creator>
  <cp:lastModifiedBy>mexline</cp:lastModifiedBy>
  <cp:revision>3</cp:revision>
  <cp:lastPrinted>2020-03-09T19:42:00Z</cp:lastPrinted>
  <dcterms:created xsi:type="dcterms:W3CDTF">2020-03-09T19:54:00Z</dcterms:created>
  <dcterms:modified xsi:type="dcterms:W3CDTF">2020-03-09T19:58:00Z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